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12" w:rsidRPr="00935EDE" w:rsidRDefault="000F396F" w:rsidP="00935EDE">
      <w:pPr>
        <w:jc w:val="center"/>
        <w:rPr>
          <w:b/>
          <w:sz w:val="32"/>
          <w:szCs w:val="32"/>
          <w:u w:val="single"/>
        </w:rPr>
      </w:pPr>
      <w:r w:rsidRPr="00935EDE">
        <w:rPr>
          <w:b/>
          <w:sz w:val="32"/>
          <w:szCs w:val="32"/>
          <w:u w:val="single"/>
        </w:rPr>
        <w:t>MEMORIAL DESCRITIVO</w:t>
      </w:r>
    </w:p>
    <w:p w:rsidR="002C5F1C" w:rsidRDefault="002C5F1C">
      <w:pPr>
        <w:rPr>
          <w:b/>
        </w:rPr>
      </w:pPr>
    </w:p>
    <w:p w:rsidR="000F396F" w:rsidRDefault="002C5F1C">
      <w:pPr>
        <w:rPr>
          <w:b/>
        </w:rPr>
      </w:pPr>
      <w:r>
        <w:rPr>
          <w:b/>
        </w:rPr>
        <w:t>O</w:t>
      </w:r>
      <w:r w:rsidR="000F396F" w:rsidRPr="00935EDE">
        <w:rPr>
          <w:b/>
        </w:rPr>
        <w:t xml:space="preserve">BRA: EXECUÇÃO DE PONTE SOBRE CÓRREGO BIRIGUIZINHO NO ENCONTRO DA AVENIDA JOÃO CERNACK C/ RUA </w:t>
      </w:r>
      <w:r w:rsidR="000932BC">
        <w:rPr>
          <w:b/>
        </w:rPr>
        <w:t>SÃO BENEDITO.</w:t>
      </w:r>
    </w:p>
    <w:p w:rsidR="00BE1DAC" w:rsidRDefault="00BE1DAC">
      <w:pPr>
        <w:rPr>
          <w:b/>
          <w:u w:val="single"/>
        </w:rPr>
      </w:pPr>
    </w:p>
    <w:p w:rsidR="000F396F" w:rsidRDefault="000F396F">
      <w:pPr>
        <w:rPr>
          <w:b/>
          <w:u w:val="single"/>
        </w:rPr>
      </w:pPr>
      <w:r w:rsidRPr="00935EDE">
        <w:rPr>
          <w:b/>
          <w:u w:val="single"/>
        </w:rPr>
        <w:t>SERVIÇOS PRELIMINARES.</w:t>
      </w:r>
    </w:p>
    <w:p w:rsidR="00BE1DAC" w:rsidRPr="00935EDE" w:rsidRDefault="00BE1DAC">
      <w:pPr>
        <w:rPr>
          <w:b/>
          <w:u w:val="single"/>
        </w:rPr>
      </w:pPr>
    </w:p>
    <w:p w:rsidR="000F396F" w:rsidRDefault="000F396F" w:rsidP="00AC75E2">
      <w:pPr>
        <w:spacing w:after="0"/>
        <w:jc w:val="both"/>
      </w:pPr>
      <w:r>
        <w:tab/>
        <w:t>Inicialmente</w:t>
      </w:r>
      <w:proofErr w:type="gramStart"/>
      <w:r>
        <w:t xml:space="preserve">  </w:t>
      </w:r>
      <w:proofErr w:type="gramEnd"/>
      <w:r>
        <w:t xml:space="preserve">a Empresa Contratada deverá providenciar um canteiro de obras de tal forma que o mesmo permita acesso fácil com o objeto do contrato,  e o mesmo deverá  obedecer as Normas Trabalhistas e de segurança aos funcionários da Obra. </w:t>
      </w:r>
    </w:p>
    <w:p w:rsidR="000F396F" w:rsidRDefault="000F396F" w:rsidP="00AC75E2">
      <w:pPr>
        <w:spacing w:after="0"/>
        <w:jc w:val="both"/>
      </w:pPr>
      <w:r>
        <w:t xml:space="preserve">Deverá ser providenciada uma limpeza e adequação do terreno, bem como analisar </w:t>
      </w:r>
      <w:r w:rsidR="00AB5735">
        <w:t>a necessidade de desvio Provisório do</w:t>
      </w:r>
      <w:proofErr w:type="gramStart"/>
      <w:r w:rsidR="00AB5735">
        <w:t xml:space="preserve">  </w:t>
      </w:r>
      <w:proofErr w:type="gramEnd"/>
      <w:r w:rsidR="00AB5735">
        <w:t xml:space="preserve">leito do Rio através de tubos de concreto e ou conjunto de tubos de  </w:t>
      </w:r>
      <w:r w:rsidR="00B8446D">
        <w:t>PVC</w:t>
      </w:r>
      <w:r w:rsidR="00AB5735">
        <w:t xml:space="preserve"> com diâmetros de 300 mm, isentando assim as laterais de excesso de água.</w:t>
      </w:r>
    </w:p>
    <w:p w:rsidR="00AB5735" w:rsidRDefault="00AB5735" w:rsidP="00AC75E2">
      <w:pPr>
        <w:spacing w:after="0"/>
        <w:jc w:val="both"/>
      </w:pPr>
      <w:r>
        <w:t xml:space="preserve">Deverá ser feita a terraplanagem nas </w:t>
      </w:r>
      <w:r w:rsidR="00B8446D">
        <w:t>laterais</w:t>
      </w:r>
      <w:r>
        <w:t xml:space="preserve"> respeitando-se as cotas previstas em Projeto Arquitetônico, procurando a concordância com a Avenida e Rua Egidio Navarro. Esta terraplanagem deverá ser executada em etapas (um lado de cada vez), procurando minimizar riscos de desbarrancamentos laterais</w:t>
      </w:r>
      <w:r w:rsidR="00B8446D">
        <w:t>, prevendo para este fim a execução de proteção de taludes com escoramento se assim for necessário</w:t>
      </w:r>
      <w:r>
        <w:t>. A Contratada deverá dar manutenção das vias de acesso e do Local no qual será efetuada a montagem das Formas, e permitir neste espaço ao tráfego e operação de carretas e guindastes.</w:t>
      </w:r>
    </w:p>
    <w:p w:rsidR="00AB5735" w:rsidRDefault="00AB5735" w:rsidP="00AC75E2">
      <w:pPr>
        <w:spacing w:after="0"/>
        <w:jc w:val="both"/>
      </w:pPr>
      <w:r>
        <w:t>A Contratada deverá providenciar as ligações provisórias de água</w:t>
      </w:r>
      <w:r w:rsidR="00623B2D">
        <w:t>, Energia Elétrica e Instalações Sanitárias, para uso dos funcionários e utilização na Obra.</w:t>
      </w:r>
      <w:r>
        <w:t xml:space="preserve"> </w:t>
      </w:r>
      <w:r w:rsidR="007F705A">
        <w:t xml:space="preserve"> A Contratada deverá executar tapumes de isolamento do Canteiro de Obras, evitando assim o acesso a pessoas não pertinentes ao quadro de funcionários e Fiscalização da Obra.</w:t>
      </w:r>
    </w:p>
    <w:p w:rsidR="00B8446D" w:rsidRDefault="00B8446D" w:rsidP="00AC75E2">
      <w:pPr>
        <w:spacing w:after="0"/>
        <w:jc w:val="both"/>
      </w:pPr>
      <w:r>
        <w:t>Locação da Obra: deverá ser executada por profissional de comprovada experiência e deverá juntamente com, a Fiscalização da PMB verificar e acertar as concordâncias dos grades da Rua Egídio Navarro , da Avenida  João  Cernack e  Piso da Ponte a ser construída.</w:t>
      </w:r>
    </w:p>
    <w:p w:rsidR="005E0802" w:rsidRPr="00172406" w:rsidRDefault="00172406" w:rsidP="00AC75E2">
      <w:pPr>
        <w:jc w:val="both"/>
      </w:pPr>
      <w:r w:rsidRPr="00172406">
        <w:t>O Canteiro de Obras deverá ser mantido limpo e isento de restos de</w:t>
      </w:r>
      <w:proofErr w:type="gramStart"/>
      <w:r w:rsidRPr="00172406">
        <w:t xml:space="preserve">  </w:t>
      </w:r>
      <w:proofErr w:type="gramEnd"/>
      <w:r w:rsidRPr="00172406">
        <w:t>materiais de construção e entulhos.</w:t>
      </w:r>
    </w:p>
    <w:p w:rsidR="00172406" w:rsidRDefault="00172406">
      <w:pPr>
        <w:rPr>
          <w:b/>
        </w:rPr>
      </w:pPr>
    </w:p>
    <w:p w:rsidR="007F705A" w:rsidRPr="00935EDE" w:rsidRDefault="007F705A">
      <w:pPr>
        <w:rPr>
          <w:b/>
          <w:u w:val="single"/>
        </w:rPr>
      </w:pPr>
      <w:proofErr w:type="gramStart"/>
      <w:r w:rsidRPr="00935EDE">
        <w:rPr>
          <w:b/>
          <w:u w:val="single"/>
        </w:rPr>
        <w:t>INFRA ESTRUTURA</w:t>
      </w:r>
      <w:proofErr w:type="gramEnd"/>
    </w:p>
    <w:p w:rsidR="00172406" w:rsidRPr="005E0802" w:rsidRDefault="00172406">
      <w:pPr>
        <w:rPr>
          <w:b/>
        </w:rPr>
      </w:pPr>
    </w:p>
    <w:p w:rsidR="007F705A" w:rsidRDefault="007F705A" w:rsidP="00AC75E2">
      <w:pPr>
        <w:spacing w:after="0"/>
        <w:jc w:val="both"/>
      </w:pPr>
      <w:r>
        <w:tab/>
        <w:t xml:space="preserve">A fundação da Obra foi definida como fundação direta devido </w:t>
      </w:r>
      <w:proofErr w:type="gramStart"/>
      <w:r>
        <w:t>a</w:t>
      </w:r>
      <w:proofErr w:type="gramEnd"/>
      <w:r>
        <w:t xml:space="preserve"> resistência do solo na cota prevista em sondagens; portanto as escavações das bases deverão atingir o solo composto de </w:t>
      </w:r>
      <w:r w:rsidRPr="00843739">
        <w:rPr>
          <w:b/>
        </w:rPr>
        <w:t>Silte Areno-Argiloso Cinza Claro</w:t>
      </w:r>
      <w:r>
        <w:t xml:space="preserve"> muito compacto. Esta base deverá ser acertada com escavação manual, efetuado um lastro de brita nº 3 e sobreposto com lastro de brita nº 2 na espessura total de </w:t>
      </w:r>
      <w:proofErr w:type="gramStart"/>
      <w:r>
        <w:t>6</w:t>
      </w:r>
      <w:proofErr w:type="gramEnd"/>
      <w:r>
        <w:t xml:space="preserve"> cm nivelado,  compactado e unido através de uma argamassa de cimento e areia no traço 1:3 com slump 14 +- 1 cm</w:t>
      </w:r>
      <w:r w:rsidR="00843739">
        <w:t xml:space="preserve"> (Mole)</w:t>
      </w:r>
      <w:r>
        <w:t xml:space="preserve">.  Esta pequena base servirá de lastro </w:t>
      </w:r>
      <w:r>
        <w:lastRenderedPageBreak/>
        <w:t>para armação das Formas e ferragens do bloco de fundação das</w:t>
      </w:r>
      <w:r w:rsidR="00F20254">
        <w:t xml:space="preserve"> Vigas Parede</w:t>
      </w:r>
      <w:proofErr w:type="gramStart"/>
      <w:r w:rsidR="00F20254">
        <w:t xml:space="preserve"> </w:t>
      </w:r>
      <w:r>
        <w:t xml:space="preserve"> </w:t>
      </w:r>
      <w:proofErr w:type="gramEnd"/>
      <w:r>
        <w:t>laterais suportes das Vigas Protendidas.</w:t>
      </w:r>
      <w:r w:rsidR="00B8446D">
        <w:t xml:space="preserve"> </w:t>
      </w:r>
      <w:r>
        <w:t xml:space="preserve"> </w:t>
      </w:r>
      <w:r w:rsidR="00B8446D">
        <w:t>As Formas do bloco poderão ser</w:t>
      </w:r>
      <w:r>
        <w:t xml:space="preserve"> de Tábuas de construção de boa qualidade sendo devidamente travadas e escoradas evitando-se assim deformações na Concretagem.</w:t>
      </w:r>
      <w:r w:rsidR="00B8446D">
        <w:t xml:space="preserve"> </w:t>
      </w:r>
    </w:p>
    <w:p w:rsidR="00373AF5" w:rsidRDefault="00373AF5" w:rsidP="00AC75E2">
      <w:pPr>
        <w:spacing w:after="0"/>
        <w:jc w:val="both"/>
      </w:pPr>
      <w:r>
        <w:t>Obs.: Caso necessite a empresa deverá providenciar uma bomba para retirada de água em excesso</w:t>
      </w:r>
      <w:proofErr w:type="gramStart"/>
      <w:r>
        <w:t xml:space="preserve">  </w:t>
      </w:r>
      <w:proofErr w:type="gramEnd"/>
      <w:r>
        <w:t>que poderá vir a se formar nas base dos Blocos  antes da Concretagem.</w:t>
      </w:r>
    </w:p>
    <w:p w:rsidR="00B8446D" w:rsidRDefault="00B8446D" w:rsidP="00AC75E2">
      <w:pPr>
        <w:spacing w:after="0"/>
        <w:jc w:val="both"/>
      </w:pPr>
      <w:r>
        <w:t xml:space="preserve">A armação será executada em Aço Ca- 50 e devidamente posicionadas e amarradas com arame recozido duplo torcido, sendo que as mesmas deverão estar com cobrimento mínimo de 3,00 cm. </w:t>
      </w:r>
    </w:p>
    <w:p w:rsidR="00B8446D" w:rsidRDefault="00B8446D" w:rsidP="00AC75E2">
      <w:pPr>
        <w:spacing w:after="0"/>
        <w:jc w:val="both"/>
      </w:pPr>
      <w:r>
        <w:t xml:space="preserve">O concreto a ser utilizado será o Fck- 20 Mpa, com slump 7 +- 1 cm, devidamente adensado através de vibradores com diâmetro mínimo de 32 mm, evitando-se assim deixar formações de nichos de concretagem. </w:t>
      </w:r>
    </w:p>
    <w:p w:rsidR="000F396F" w:rsidRDefault="00B8446D" w:rsidP="00AC75E2">
      <w:pPr>
        <w:spacing w:after="0"/>
        <w:jc w:val="both"/>
      </w:pPr>
      <w:r>
        <w:t>Antes de qualquer concretagem deverão ser verificados os níveis, prumos, alinhamentos e travamentos das formas e conferidas</w:t>
      </w:r>
      <w:proofErr w:type="gramStart"/>
      <w:r>
        <w:t xml:space="preserve"> </w:t>
      </w:r>
      <w:r w:rsidR="005E0802">
        <w:t xml:space="preserve"> </w:t>
      </w:r>
      <w:proofErr w:type="gramEnd"/>
      <w:r>
        <w:t>as ferragens.</w:t>
      </w:r>
      <w:r w:rsidR="005E0802">
        <w:t xml:space="preserve"> Os aterros laterais dos blocos de Fundação deverão ser executados com material de boa qualidade devidamente compactado com compactadores elétricos manuais.</w:t>
      </w:r>
    </w:p>
    <w:p w:rsidR="005E0802" w:rsidRDefault="00935EDE" w:rsidP="00AC75E2">
      <w:pPr>
        <w:spacing w:after="0"/>
        <w:jc w:val="both"/>
      </w:pPr>
      <w:r w:rsidRPr="00935EDE">
        <w:rPr>
          <w:b/>
        </w:rPr>
        <w:t>Nota:</w:t>
      </w:r>
      <w:proofErr w:type="gramStart"/>
      <w:r>
        <w:t xml:space="preserve">  </w:t>
      </w:r>
      <w:proofErr w:type="gramEnd"/>
      <w:r>
        <w:t xml:space="preserve">Deverá ser apresentado o </w:t>
      </w:r>
      <w:r w:rsidR="00BE1DAC">
        <w:t>resultado</w:t>
      </w:r>
      <w:r>
        <w:t xml:space="preserve"> dos corpos de Prova (Vigas parede e Tabuleiro)</w:t>
      </w:r>
    </w:p>
    <w:p w:rsidR="005E0802" w:rsidRDefault="005E0802" w:rsidP="00AC75E2">
      <w:pPr>
        <w:spacing w:after="0"/>
        <w:jc w:val="both"/>
      </w:pPr>
    </w:p>
    <w:p w:rsidR="00BE1DAC" w:rsidRDefault="00BE1DAC" w:rsidP="00AC75E2">
      <w:pPr>
        <w:spacing w:after="0"/>
        <w:jc w:val="both"/>
      </w:pPr>
    </w:p>
    <w:p w:rsidR="005E0802" w:rsidRPr="005E0802" w:rsidRDefault="005E0802" w:rsidP="00AC75E2">
      <w:pPr>
        <w:spacing w:after="0"/>
        <w:jc w:val="both"/>
        <w:rPr>
          <w:b/>
        </w:rPr>
      </w:pPr>
      <w:r w:rsidRPr="005E0802">
        <w:rPr>
          <w:b/>
        </w:rPr>
        <w:t>SUPERESTRUTURA</w:t>
      </w:r>
    </w:p>
    <w:p w:rsidR="005E0802" w:rsidRDefault="005E0802" w:rsidP="00AC75E2">
      <w:pPr>
        <w:spacing w:after="0"/>
        <w:jc w:val="both"/>
      </w:pPr>
    </w:p>
    <w:p w:rsidR="00BE1DAC" w:rsidRDefault="00BE1DAC" w:rsidP="00AC75E2">
      <w:pPr>
        <w:spacing w:after="0"/>
        <w:jc w:val="both"/>
      </w:pPr>
    </w:p>
    <w:p w:rsidR="00AE1A19" w:rsidRDefault="00843739" w:rsidP="00AC75E2">
      <w:pPr>
        <w:spacing w:after="0"/>
        <w:jc w:val="both"/>
      </w:pPr>
      <w:r>
        <w:t>As Formas da Viga Parede</w:t>
      </w:r>
      <w:r w:rsidR="005E0802">
        <w:t>, Vigas Trava e Muros de Ala,</w:t>
      </w:r>
      <w:proofErr w:type="gramStart"/>
      <w:r>
        <w:t xml:space="preserve">  </w:t>
      </w:r>
      <w:proofErr w:type="gramEnd"/>
      <w:r>
        <w:t xml:space="preserve">deverá ser executada com madeirite de 18 mm podendo ser o resinado de boa qualidade, devidamente travados e escorados de </w:t>
      </w:r>
      <w:r w:rsidR="005E0802">
        <w:t xml:space="preserve">maneira </w:t>
      </w:r>
      <w:r>
        <w:t xml:space="preserve"> a permitir um bom acabamento quanto ao alinhamento, nível  e prumo.  Deverá dispensar maior atenção no nível e alinhamento do Consolo (Local de Apoio das Vigas P</w:t>
      </w:r>
      <w:r w:rsidR="004141E3">
        <w:t>ré Fabricadas e Protendidas), onde será aplicado o Neoprene não Fretado com dimensões previstas em Projeto.</w:t>
      </w:r>
      <w:r w:rsidR="00F20254">
        <w:t xml:space="preserve"> A ferragem a ser utilizada será o aço Ca-50 e o concreto a ser utilizado será o Fck- 25 Mpa com Slump 8 +- 1 cm devidamente adensado com vibradores</w:t>
      </w:r>
      <w:proofErr w:type="gramStart"/>
      <w:r w:rsidR="00F20254">
        <w:t xml:space="preserve">  </w:t>
      </w:r>
      <w:proofErr w:type="gramEnd"/>
      <w:r w:rsidR="00F20254">
        <w:t xml:space="preserve">com diâmetro mínimo de 32 mm, evitando-se assim deixar formações de nichos de concretagem.  </w:t>
      </w:r>
      <w:r w:rsidR="00BE1DAC">
        <w:t>Foi</w:t>
      </w:r>
      <w:proofErr w:type="gramStart"/>
      <w:r w:rsidR="00BE1DAC">
        <w:t xml:space="preserve">  </w:t>
      </w:r>
      <w:proofErr w:type="gramEnd"/>
      <w:r w:rsidR="00BE1DAC">
        <w:t xml:space="preserve">adotado  a concretagem da Viga Parede em duas etapas, devido ao volume de concreto e a  pressão  da mesma sobre a parte inferior das formas;  portando a concretagem  deverá ser realizada em duas etapas, sendo estipulado a altura média de 2,00 mts para a  1ª etapa de Concretagem.   </w:t>
      </w:r>
      <w:r w:rsidR="00F20254">
        <w:t>Ao término das concretagens das Vigas paredes com os consolos deverá ser efetuada a desforma</w:t>
      </w:r>
      <w:proofErr w:type="gramStart"/>
      <w:r w:rsidR="00F20254">
        <w:t xml:space="preserve">  </w:t>
      </w:r>
      <w:proofErr w:type="gramEnd"/>
      <w:r w:rsidR="00F20254">
        <w:t xml:space="preserve">sem danificar o Concreto e serem tampados os furos deixados pelos travamentos da Viga Parede,  com argamassa mole de cimento e areia com adição de aditivo </w:t>
      </w:r>
      <w:proofErr w:type="gramStart"/>
      <w:r w:rsidR="00F20254">
        <w:t>impermeabilizante</w:t>
      </w:r>
      <w:proofErr w:type="gramEnd"/>
      <w:r w:rsidR="00F20254">
        <w:t>, protegendo assim possíveis contato de umidade com a ferragem.</w:t>
      </w:r>
    </w:p>
    <w:p w:rsidR="005E0802" w:rsidRDefault="005E0802" w:rsidP="00AC75E2">
      <w:pPr>
        <w:spacing w:after="0"/>
        <w:jc w:val="both"/>
      </w:pPr>
      <w:r>
        <w:t>Após a desforma e verificação da qualidade dos serviços, deverá ser iniciado o aterro nas cabeceiras da Ponte (sobre a base dos Blocos de Apoio), com material de boa qualidade</w:t>
      </w:r>
      <w:proofErr w:type="gramStart"/>
      <w:r>
        <w:t xml:space="preserve">  </w:t>
      </w:r>
      <w:proofErr w:type="gramEnd"/>
      <w:r>
        <w:t xml:space="preserve">em camadas  de no máximo 25 cm compactados com compactadores  Elétricos manuais, sendo terminado com compactação mecânica até a cota necessária para o Lançamento das Vigas </w:t>
      </w:r>
      <w:r w:rsidR="00BE1DAC">
        <w:t>Pré</w:t>
      </w:r>
      <w:r>
        <w:t xml:space="preserve"> Fabricadas Protendidas.</w:t>
      </w:r>
      <w:r w:rsidR="00BE1DAC">
        <w:t xml:space="preserve">  (Após o lançamento deverá ser terminado o aterro final compactado com equipamento mecânico).</w:t>
      </w:r>
    </w:p>
    <w:p w:rsidR="005E0802" w:rsidRDefault="005E0802" w:rsidP="00AC75E2">
      <w:pPr>
        <w:spacing w:after="0"/>
        <w:jc w:val="both"/>
      </w:pPr>
      <w:r>
        <w:lastRenderedPageBreak/>
        <w:t>As Vigas especificadas em Projeto Estrutural são Vigas Pré Fabricadas Protendidas</w:t>
      </w:r>
      <w:r w:rsidR="009E236D">
        <w:t xml:space="preserve"> conforme Fabricação da Protendit ou Similar que atenda</w:t>
      </w:r>
      <w:r w:rsidR="00BE1DAC">
        <w:t xml:space="preserve"> no mínimo</w:t>
      </w:r>
      <w:r w:rsidR="009E236D">
        <w:t xml:space="preserve"> as Resistências e</w:t>
      </w:r>
      <w:r>
        <w:t xml:space="preserve"> características Mecânicas</w:t>
      </w:r>
      <w:r w:rsidR="009E236D">
        <w:t xml:space="preserve"> especificadas a seguir:</w:t>
      </w:r>
    </w:p>
    <w:p w:rsidR="009E236D" w:rsidRPr="00BE1DAC" w:rsidRDefault="009E236D" w:rsidP="00AC75E2">
      <w:pPr>
        <w:spacing w:after="0"/>
        <w:jc w:val="both"/>
        <w:rPr>
          <w:b/>
        </w:rPr>
      </w:pPr>
      <w:r w:rsidRPr="00BE1DAC">
        <w:rPr>
          <w:b/>
        </w:rPr>
        <w:t>Vd (tf) = 26,00 tf</w:t>
      </w:r>
      <w:r w:rsidR="00AC75E2">
        <w:rPr>
          <w:b/>
        </w:rPr>
        <w:t xml:space="preserve"> (CORTANTE NOS APOIOS)</w:t>
      </w:r>
    </w:p>
    <w:p w:rsidR="009E236D" w:rsidRPr="00BE1DAC" w:rsidRDefault="009E236D" w:rsidP="00AC75E2">
      <w:pPr>
        <w:spacing w:after="0"/>
        <w:jc w:val="both"/>
        <w:rPr>
          <w:b/>
        </w:rPr>
      </w:pPr>
      <w:r w:rsidRPr="00BE1DAC">
        <w:rPr>
          <w:b/>
        </w:rPr>
        <w:t xml:space="preserve">Md (tf.m) = 72,50 tf.m </w:t>
      </w:r>
      <w:r w:rsidR="00AC75E2">
        <w:rPr>
          <w:b/>
        </w:rPr>
        <w:t>(MOMENTO FLETOR)</w:t>
      </w:r>
    </w:p>
    <w:p w:rsidR="005E0802" w:rsidRPr="00BE1DAC" w:rsidRDefault="005E0802" w:rsidP="00AC75E2">
      <w:pPr>
        <w:spacing w:after="0"/>
        <w:jc w:val="both"/>
        <w:rPr>
          <w:b/>
        </w:rPr>
      </w:pPr>
      <w:r w:rsidRPr="00BE1DAC">
        <w:rPr>
          <w:b/>
        </w:rPr>
        <w:t xml:space="preserve"> </w:t>
      </w:r>
      <w:r w:rsidR="009E236D" w:rsidRPr="00BE1DAC">
        <w:rPr>
          <w:b/>
        </w:rPr>
        <w:t>Altura Mínima = 90 cm</w:t>
      </w:r>
    </w:p>
    <w:p w:rsidR="00BE1DAC" w:rsidRPr="00BE1DAC" w:rsidRDefault="00BE1DAC" w:rsidP="00AC75E2">
      <w:pPr>
        <w:spacing w:after="0"/>
        <w:jc w:val="both"/>
        <w:rPr>
          <w:b/>
        </w:rPr>
      </w:pPr>
      <w:r w:rsidRPr="00BE1DAC">
        <w:rPr>
          <w:b/>
        </w:rPr>
        <w:t>Comprimento = 1204 cm</w:t>
      </w:r>
    </w:p>
    <w:p w:rsidR="009E236D" w:rsidRDefault="009E236D" w:rsidP="00AC75E2">
      <w:pPr>
        <w:spacing w:after="0"/>
        <w:jc w:val="both"/>
      </w:pPr>
      <w:r>
        <w:t>Ver seção no Projeto estrutural.</w:t>
      </w:r>
    </w:p>
    <w:p w:rsidR="00C24923" w:rsidRDefault="00C24923" w:rsidP="00AC75E2">
      <w:pPr>
        <w:spacing w:after="0"/>
        <w:jc w:val="both"/>
      </w:pPr>
    </w:p>
    <w:p w:rsidR="009E236D" w:rsidRDefault="009E236D" w:rsidP="00AC75E2">
      <w:pPr>
        <w:spacing w:after="0"/>
        <w:jc w:val="both"/>
      </w:pPr>
      <w:r>
        <w:t>As vigas a seguir foram Projetadas</w:t>
      </w:r>
      <w:proofErr w:type="gramStart"/>
      <w:r>
        <w:t xml:space="preserve">  </w:t>
      </w:r>
      <w:proofErr w:type="gramEnd"/>
      <w:r>
        <w:t>para serem lançadas por Guind</w:t>
      </w:r>
      <w:r w:rsidR="006827B5">
        <w:t>aste  de aproximadamente 30 Ton.,  o qual deverá poder patolar em terreno lateral  preparado para esta finalidade.</w:t>
      </w:r>
    </w:p>
    <w:p w:rsidR="006827B5" w:rsidRDefault="00A57945" w:rsidP="00AC75E2">
      <w:pPr>
        <w:spacing w:after="0"/>
        <w:jc w:val="both"/>
      </w:pPr>
      <w:r>
        <w:t xml:space="preserve">Após o Lançamento das Vigas em seus devidos lugares, </w:t>
      </w:r>
      <w:proofErr w:type="spellStart"/>
      <w:r>
        <w:t>devrão</w:t>
      </w:r>
      <w:proofErr w:type="spellEnd"/>
      <w:r>
        <w:t xml:space="preserve"> ser executadas formas de madeirite Resinado</w:t>
      </w:r>
      <w:proofErr w:type="gramStart"/>
      <w:r>
        <w:t xml:space="preserve">  </w:t>
      </w:r>
      <w:proofErr w:type="gramEnd"/>
      <w:r>
        <w:t>esp.= 14 cm  devidamente travados para servir de fundo de laje do Tabuleiro da Ponte.</w:t>
      </w:r>
    </w:p>
    <w:p w:rsidR="00A57945" w:rsidRDefault="00A57945" w:rsidP="00AC75E2">
      <w:pPr>
        <w:spacing w:after="0"/>
        <w:jc w:val="both"/>
      </w:pPr>
      <w:r>
        <w:t xml:space="preserve">A Laje do Tabuleiro terá espessura de </w:t>
      </w:r>
      <w:r w:rsidR="00763295">
        <w:t>25 cm com armadura dupla</w:t>
      </w:r>
      <w:r w:rsidR="000F34E6">
        <w:t>, sendo utilizados espaçadores (Caranguejos de ferro), mantendo as mesmas em suas posições de Projeto.</w:t>
      </w:r>
      <w:r w:rsidR="002F0F65">
        <w:t xml:space="preserve">  O leito </w:t>
      </w:r>
      <w:r w:rsidR="00AE40F5">
        <w:t>carroçável</w:t>
      </w:r>
      <w:proofErr w:type="gramStart"/>
      <w:r w:rsidR="00AE40F5">
        <w:t xml:space="preserve"> </w:t>
      </w:r>
      <w:r w:rsidR="000F34E6">
        <w:t xml:space="preserve"> </w:t>
      </w:r>
      <w:r w:rsidR="002F0F65">
        <w:t xml:space="preserve"> </w:t>
      </w:r>
      <w:proofErr w:type="gramEnd"/>
      <w:r w:rsidR="002F0F65">
        <w:t xml:space="preserve">foi </w:t>
      </w:r>
      <w:r w:rsidR="00AE40F5">
        <w:t xml:space="preserve"> destacado por uma viga invertida deixando os passeios definidos.</w:t>
      </w:r>
    </w:p>
    <w:p w:rsidR="00AE40F5" w:rsidRDefault="00AE40F5" w:rsidP="00AC75E2">
      <w:pPr>
        <w:spacing w:after="0"/>
        <w:jc w:val="both"/>
      </w:pPr>
      <w:r>
        <w:t>Foram previstos buzinotes com diâmetro de 75 mm</w:t>
      </w:r>
      <w:proofErr w:type="gramStart"/>
      <w:r>
        <w:t xml:space="preserve"> </w:t>
      </w:r>
      <w:r w:rsidR="00172406">
        <w:t xml:space="preserve"> </w:t>
      </w:r>
      <w:proofErr w:type="gramEnd"/>
      <w:r w:rsidR="00172406">
        <w:t xml:space="preserve">a cada 1,50 mts em </w:t>
      </w:r>
      <w:r>
        <w:t xml:space="preserve"> cada Lado da Ponte, evitando-se assim acúmulos de água no Leito Carroçável . Nos passeios Laterais foram previstos Guarda Corpo (Proteção para pedestres) com tubos Gal</w:t>
      </w:r>
      <w:r w:rsidR="000F34E6">
        <w:t>vanizados</w:t>
      </w:r>
      <w:r w:rsidR="00935EDE">
        <w:t xml:space="preserve"> com diâmetro de 32 mm</w:t>
      </w:r>
      <w:proofErr w:type="gramStart"/>
      <w:r w:rsidR="00935EDE">
        <w:t xml:space="preserve"> </w:t>
      </w:r>
      <w:r w:rsidR="000F34E6">
        <w:t xml:space="preserve"> </w:t>
      </w:r>
      <w:proofErr w:type="gramEnd"/>
      <w:r w:rsidR="000F34E6">
        <w:t>afixados no Concreto através de espera na viga Lateral do tabuleiro.</w:t>
      </w:r>
      <w:r w:rsidR="00935EDE">
        <w:t xml:space="preserve"> Os mesmos deverão receber pintura de fundo galvite e posteriormente aplicado </w:t>
      </w:r>
      <w:proofErr w:type="gramStart"/>
      <w:r w:rsidR="00935EDE">
        <w:t>2</w:t>
      </w:r>
      <w:proofErr w:type="gramEnd"/>
      <w:r w:rsidR="00935EDE">
        <w:t xml:space="preserve"> demão de esmalte.</w:t>
      </w:r>
    </w:p>
    <w:p w:rsidR="000F34E6" w:rsidRDefault="000F34E6" w:rsidP="00AC75E2">
      <w:pPr>
        <w:spacing w:after="0"/>
        <w:jc w:val="both"/>
      </w:pPr>
      <w:r>
        <w:t>Na</w:t>
      </w:r>
      <w:proofErr w:type="gramStart"/>
      <w:r>
        <w:t xml:space="preserve">  </w:t>
      </w:r>
      <w:proofErr w:type="gramEnd"/>
      <w:r>
        <w:t xml:space="preserve">concretagem da Laje será utilizado o Concreto  Fck- 25 Mpa,  adensado com vibradores com diâmetro inferior a 32 mm. </w:t>
      </w:r>
      <w:r w:rsidR="00172406">
        <w:t xml:space="preserve"> A superfície do Tabuleiro deverá ser desempenada mecanicamente, com equipamento Rotativo. Nos Passeios deverá ser feito um enchimento com blocos cerâmicos deitados e posteriormente um acabamento com lastro de concreto</w:t>
      </w:r>
      <w:proofErr w:type="gramStart"/>
      <w:r w:rsidR="00172406">
        <w:t xml:space="preserve"> </w:t>
      </w:r>
      <w:r w:rsidR="00935EDE">
        <w:t xml:space="preserve"> </w:t>
      </w:r>
      <w:proofErr w:type="gramEnd"/>
      <w:r w:rsidR="00172406">
        <w:t xml:space="preserve">5 </w:t>
      </w:r>
      <w:r w:rsidR="00935EDE">
        <w:t>c</w:t>
      </w:r>
      <w:r w:rsidR="00172406">
        <w:t>m</w:t>
      </w:r>
      <w:r w:rsidR="00935EDE">
        <w:t xml:space="preserve"> </w:t>
      </w:r>
      <w:r w:rsidR="00172406">
        <w:t xml:space="preserve"> desempenado rústico. </w:t>
      </w:r>
    </w:p>
    <w:p w:rsidR="00172406" w:rsidRDefault="00172406" w:rsidP="00AC75E2">
      <w:pPr>
        <w:spacing w:after="0"/>
        <w:jc w:val="both"/>
      </w:pPr>
      <w:r>
        <w:tab/>
        <w:t>Após o Término do tabuleiro, pisos e guarda corpo, as cabeceiras da ponte (Ruas e Avenidas) deverão ser aterradas e muito bem compactadas antes de ser refeito os serviços de Pavimentação das áreas afetadas com a construção, evitando assim problemas futuros.</w:t>
      </w:r>
    </w:p>
    <w:p w:rsidR="00C24923" w:rsidRDefault="00C24923" w:rsidP="00AC75E2">
      <w:pPr>
        <w:spacing w:after="0"/>
        <w:jc w:val="both"/>
        <w:rPr>
          <w:b/>
        </w:rPr>
      </w:pPr>
    </w:p>
    <w:p w:rsidR="00172406" w:rsidRDefault="00935EDE" w:rsidP="00AC75E2">
      <w:pPr>
        <w:spacing w:after="0"/>
        <w:jc w:val="both"/>
      </w:pPr>
      <w:r w:rsidRPr="00935EDE">
        <w:rPr>
          <w:b/>
        </w:rPr>
        <w:t>Nota:</w:t>
      </w:r>
      <w:proofErr w:type="gramStart"/>
      <w:r>
        <w:t xml:space="preserve">   </w:t>
      </w:r>
      <w:proofErr w:type="gramEnd"/>
      <w:r>
        <w:t>Deverá ser apresentado os ensaios dos Corpos de Prova (Blocos de Fundação)</w:t>
      </w:r>
    </w:p>
    <w:p w:rsidR="00935EDE" w:rsidRDefault="00935EDE" w:rsidP="00AC75E2">
      <w:pPr>
        <w:spacing w:after="0"/>
        <w:jc w:val="both"/>
      </w:pPr>
    </w:p>
    <w:p w:rsidR="00172406" w:rsidRPr="00172406" w:rsidRDefault="00172406" w:rsidP="00AC75E2">
      <w:pPr>
        <w:spacing w:after="0"/>
        <w:jc w:val="both"/>
        <w:rPr>
          <w:b/>
        </w:rPr>
      </w:pPr>
      <w:r w:rsidRPr="00172406">
        <w:rPr>
          <w:b/>
        </w:rPr>
        <w:t>LIMPEZA E VERIFICAÇÃO FINAL</w:t>
      </w:r>
    </w:p>
    <w:p w:rsidR="00172406" w:rsidRDefault="00172406" w:rsidP="00AC75E2">
      <w:pPr>
        <w:spacing w:after="0"/>
        <w:jc w:val="both"/>
      </w:pPr>
    </w:p>
    <w:p w:rsidR="00172406" w:rsidRDefault="00172406" w:rsidP="00AC75E2">
      <w:pPr>
        <w:spacing w:after="0"/>
        <w:jc w:val="both"/>
      </w:pPr>
      <w:r>
        <w:tab/>
        <w:t>Após o término da Obra,</w:t>
      </w:r>
      <w:proofErr w:type="gramStart"/>
      <w:r>
        <w:t xml:space="preserve"> </w:t>
      </w:r>
      <w:r w:rsidR="00935EDE">
        <w:t xml:space="preserve"> </w:t>
      </w:r>
      <w:proofErr w:type="gramEnd"/>
      <w:r w:rsidR="00935EDE">
        <w:t>todos os materiais, canteiros, tapumes, ligações Provisórias, etc.,  deverão ser removidos do local, deixando o mesmo em perfeitas condições de uso pela população.</w:t>
      </w:r>
    </w:p>
    <w:p w:rsidR="00935EDE" w:rsidRDefault="00935EDE" w:rsidP="005E0802">
      <w:pPr>
        <w:spacing w:after="0"/>
      </w:pPr>
    </w:p>
    <w:p w:rsidR="00935EDE" w:rsidRDefault="00935EDE" w:rsidP="005E0802">
      <w:pPr>
        <w:spacing w:after="0"/>
      </w:pPr>
    </w:p>
    <w:p w:rsidR="00935EDE" w:rsidRDefault="00935EDE" w:rsidP="005E0802">
      <w:pPr>
        <w:spacing w:after="0"/>
      </w:pPr>
    </w:p>
    <w:p w:rsidR="00935EDE" w:rsidRPr="00935EDE" w:rsidRDefault="00935EDE" w:rsidP="00935EDE">
      <w:pPr>
        <w:spacing w:after="0"/>
        <w:jc w:val="center"/>
        <w:rPr>
          <w:b/>
        </w:rPr>
      </w:pPr>
      <w:r w:rsidRPr="00935EDE">
        <w:rPr>
          <w:b/>
        </w:rPr>
        <w:t>AFONSO GARCIA CONSTRUÇÕES E COMÉRCIO LTDA</w:t>
      </w:r>
    </w:p>
    <w:p w:rsidR="00935EDE" w:rsidRPr="00935EDE" w:rsidRDefault="00935EDE" w:rsidP="00935EDE">
      <w:pPr>
        <w:spacing w:after="0"/>
        <w:jc w:val="center"/>
        <w:rPr>
          <w:b/>
        </w:rPr>
      </w:pPr>
      <w:r w:rsidRPr="00935EDE">
        <w:rPr>
          <w:b/>
        </w:rPr>
        <w:t>ENG.º</w:t>
      </w:r>
      <w:proofErr w:type="gramStart"/>
      <w:r w:rsidRPr="00935EDE">
        <w:rPr>
          <w:b/>
        </w:rPr>
        <w:t xml:space="preserve">   </w:t>
      </w:r>
      <w:proofErr w:type="gramEnd"/>
      <w:r w:rsidRPr="00935EDE">
        <w:rPr>
          <w:b/>
        </w:rPr>
        <w:t>MÁRIO AMANTÉA JÚNIOR</w:t>
      </w:r>
    </w:p>
    <w:p w:rsidR="00935EDE" w:rsidRPr="00935EDE" w:rsidRDefault="00935EDE" w:rsidP="00935EDE">
      <w:pPr>
        <w:spacing w:after="0"/>
        <w:jc w:val="center"/>
        <w:rPr>
          <w:b/>
        </w:rPr>
      </w:pPr>
      <w:r w:rsidRPr="00935EDE">
        <w:rPr>
          <w:b/>
        </w:rPr>
        <w:t>BIRIGUI-SP</w:t>
      </w:r>
    </w:p>
    <w:p w:rsidR="00935EDE" w:rsidRPr="009E236D" w:rsidRDefault="00935EDE" w:rsidP="005E0802">
      <w:pPr>
        <w:spacing w:after="0"/>
      </w:pPr>
    </w:p>
    <w:sectPr w:rsidR="00935EDE" w:rsidRPr="009E236D" w:rsidSect="002008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396F"/>
    <w:rsid w:val="00054E66"/>
    <w:rsid w:val="00070E30"/>
    <w:rsid w:val="000932BC"/>
    <w:rsid w:val="000F34E6"/>
    <w:rsid w:val="000F396F"/>
    <w:rsid w:val="0011713D"/>
    <w:rsid w:val="00135EB7"/>
    <w:rsid w:val="00172406"/>
    <w:rsid w:val="00200812"/>
    <w:rsid w:val="002C5F1C"/>
    <w:rsid w:val="002F0F65"/>
    <w:rsid w:val="002F2DD2"/>
    <w:rsid w:val="00373AF5"/>
    <w:rsid w:val="003D4ED1"/>
    <w:rsid w:val="004141E3"/>
    <w:rsid w:val="004A64A2"/>
    <w:rsid w:val="005E0802"/>
    <w:rsid w:val="00623B2D"/>
    <w:rsid w:val="00635BB0"/>
    <w:rsid w:val="006827B5"/>
    <w:rsid w:val="006D0141"/>
    <w:rsid w:val="00763295"/>
    <w:rsid w:val="007F705A"/>
    <w:rsid w:val="00843739"/>
    <w:rsid w:val="00886FA8"/>
    <w:rsid w:val="00935EDE"/>
    <w:rsid w:val="009A1B94"/>
    <w:rsid w:val="009E236D"/>
    <w:rsid w:val="00A24C2E"/>
    <w:rsid w:val="00A57945"/>
    <w:rsid w:val="00AB5735"/>
    <w:rsid w:val="00AC75E2"/>
    <w:rsid w:val="00AE1A19"/>
    <w:rsid w:val="00AE40F5"/>
    <w:rsid w:val="00B8446D"/>
    <w:rsid w:val="00BE1DAC"/>
    <w:rsid w:val="00C24923"/>
    <w:rsid w:val="00C34A2C"/>
    <w:rsid w:val="00D358DE"/>
    <w:rsid w:val="00D971EB"/>
    <w:rsid w:val="00E54255"/>
    <w:rsid w:val="00E80EC3"/>
    <w:rsid w:val="00E93864"/>
    <w:rsid w:val="00F20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81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C6EA5-FEEA-4A4A-BDB3-9E819A59C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1242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2011-07-05T19:52:00Z</cp:lastPrinted>
  <dcterms:created xsi:type="dcterms:W3CDTF">2011-07-06T11:37:00Z</dcterms:created>
  <dcterms:modified xsi:type="dcterms:W3CDTF">2011-07-06T11:37:00Z</dcterms:modified>
</cp:coreProperties>
</file>