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3B35D" w14:textId="77777777" w:rsidR="00CB0A58" w:rsidRDefault="0018183E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MEMORIAL DESCRITIVO</w:t>
      </w:r>
    </w:p>
    <w:p w14:paraId="74B4D2B8" w14:textId="77777777" w:rsidR="00CB0A58" w:rsidRDefault="00CB0A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04D82D" w14:textId="77777777" w:rsidR="00CB0A58" w:rsidRDefault="0018183E">
      <w:pPr>
        <w:spacing w:after="0" w:line="240" w:lineRule="auto"/>
      </w:pPr>
      <w:r>
        <w:rPr>
          <w:rFonts w:ascii="Arial" w:hAnsi="Arial" w:cs="Arial"/>
          <w:sz w:val="24"/>
        </w:rPr>
        <w:t>OBRA: CONSTRUÇÃO DA COBERTURA DOS VESTIÁRIOS – ESTÁDIO PEDRÃO</w:t>
      </w:r>
    </w:p>
    <w:p w14:paraId="4CE60F96" w14:textId="77777777" w:rsidR="00CB0A58" w:rsidRDefault="0018183E">
      <w:pPr>
        <w:spacing w:after="0" w:line="240" w:lineRule="auto"/>
      </w:pPr>
      <w:r>
        <w:rPr>
          <w:rFonts w:ascii="Arial" w:hAnsi="Arial" w:cs="Arial"/>
          <w:sz w:val="24"/>
        </w:rPr>
        <w:t>ENDEREÇO: AVENIDA ANTÔNIO DA SILVA NUNES, Nº 1500</w:t>
      </w:r>
    </w:p>
    <w:p w14:paraId="30F0D425" w14:textId="77777777" w:rsidR="00CB0A58" w:rsidRDefault="0018183E">
      <w:pPr>
        <w:spacing w:after="0" w:line="240" w:lineRule="auto"/>
      </w:pPr>
      <w:r>
        <w:rPr>
          <w:rFonts w:ascii="Arial" w:hAnsi="Arial" w:cs="Arial"/>
          <w:sz w:val="24"/>
        </w:rPr>
        <w:t>BAIRRO: PARQUE DAS NAÇÕES</w:t>
      </w:r>
    </w:p>
    <w:p w14:paraId="22076370" w14:textId="77777777" w:rsidR="00CB0A58" w:rsidRDefault="0018183E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CIDADE: BIRIGUI – SP</w:t>
      </w:r>
    </w:p>
    <w:p w14:paraId="107E8AEB" w14:textId="77777777" w:rsidR="00CB0A58" w:rsidRDefault="00CB0A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A41AEE" w14:textId="77777777" w:rsidR="00CB0A58" w:rsidRDefault="0018183E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1- COBERTURA</w:t>
      </w:r>
    </w:p>
    <w:p w14:paraId="6FAA1A30" w14:textId="77777777" w:rsidR="00CB0A58" w:rsidRDefault="00CB0A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BBB9BB2" w14:textId="77777777" w:rsidR="00CB0A58" w:rsidRDefault="0018183E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Blocos de concreto fck= 25 MPa serão executados nos locais indicados em projeto, com dimensões de 20cm x 15cm e terão 30cm de altura, armados com 4 barras de 5/16”, deixando um comprimento de arranque de 5cm. </w:t>
      </w:r>
    </w:p>
    <w:p w14:paraId="1750EA09" w14:textId="77777777" w:rsidR="00CB0A58" w:rsidRDefault="0018183E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Serão executadas e instaladas tesouras em aço soldadas conforme o projeto, chumbadas nos arranques dos blocos em um ponto e apoiadas na viga invertida no segundo ponto. Os banzos superior e inferior serão executados em perfil “U” de dimensões 100mm x 40mm em chapa nº 13, as escoras e os pendurais serão executados em cantoneiras duplas de abas iguais, de dimensões 1 1/4” x 1/8” e as terças serão executadas em viga “G” de dimensões 100m x 40mm x 20mm em chapa nº 13.</w:t>
      </w:r>
    </w:p>
    <w:p w14:paraId="162F242D" w14:textId="77777777" w:rsidR="00CB0A58" w:rsidRDefault="0018183E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 rufo será fixado na viga da arquibancada. Serão instaladas telhas metálicas de perfil trapezoidal galvanizado, fixadas às terças por meio de parafuso autobrocante com porca e arruela de vedação, obedecendo à inclinação indicada em projeto.</w:t>
      </w:r>
    </w:p>
    <w:p w14:paraId="298BA213" w14:textId="77777777" w:rsidR="00CB0A58" w:rsidRDefault="0018183E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CD57091" w14:textId="77777777" w:rsidR="00CB0A58" w:rsidRDefault="0018183E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2- FECHAMENTO</w:t>
      </w:r>
      <w:r>
        <w:rPr>
          <w:rFonts w:ascii="Arial" w:hAnsi="Arial" w:cs="Arial"/>
          <w:sz w:val="24"/>
          <w:szCs w:val="24"/>
        </w:rPr>
        <w:tab/>
      </w:r>
    </w:p>
    <w:p w14:paraId="534C5752" w14:textId="77777777" w:rsidR="00CB0A58" w:rsidRDefault="00CB0A58">
      <w:pPr>
        <w:spacing w:after="0" w:line="240" w:lineRule="auto"/>
        <w:jc w:val="both"/>
        <w:rPr>
          <w:rFonts w:cs="Arial"/>
        </w:rPr>
      </w:pPr>
    </w:p>
    <w:p w14:paraId="32BECD51" w14:textId="77777777" w:rsidR="0018183E" w:rsidRPr="0018183E" w:rsidRDefault="001818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8183E">
        <w:rPr>
          <w:rFonts w:ascii="Arial" w:hAnsi="Arial" w:cs="Arial"/>
          <w:sz w:val="24"/>
          <w:szCs w:val="24"/>
        </w:rPr>
        <w:t>Deverão ser parcialmente demolidas as platibandas existentes (aproximadamente 1,50m de altura x 2,00m de largura), de forma que parte delas sejam aproveitadas no fechamento a ser executado.</w:t>
      </w:r>
    </w:p>
    <w:p w14:paraId="5CD75ED0" w14:textId="77777777" w:rsidR="00CB0A58" w:rsidRPr="0018183E" w:rsidRDefault="0018183E" w:rsidP="0018183E">
      <w:pPr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18183E">
        <w:rPr>
          <w:rFonts w:ascii="Arial" w:hAnsi="Arial" w:cs="Arial"/>
          <w:sz w:val="24"/>
          <w:szCs w:val="24"/>
        </w:rPr>
        <w:t>Será executado alvenaria em blocos cerâmicos de 9cm x 19cm x 39cm assentados com argamassa de assentamento traço 1:2:8 (cimento, cal e areia) para fechamento do vão entre as telhas e a laje. Sobre o lado externo da alvenaria será aplicado chapisco em argamassa de cimento e areia traço 1:3 e sobre este será aplicado reboco traço 1:2:8 (cimento, cal e areia).</w:t>
      </w:r>
    </w:p>
    <w:p w14:paraId="4D5D28DA" w14:textId="77777777" w:rsidR="00CB0A58" w:rsidRDefault="00CB0A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9F5247E" w14:textId="77777777" w:rsidR="00CB0A58" w:rsidRDefault="00CB0A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C859B77" w14:textId="7AA83A9F" w:rsidR="00CB0A58" w:rsidRDefault="0018183E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Birigui, 0</w:t>
      </w:r>
      <w:r w:rsidR="00CC0E24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de maio de 2020.</w:t>
      </w:r>
    </w:p>
    <w:p w14:paraId="4CA9E5B8" w14:textId="77777777" w:rsidR="00CB0A58" w:rsidRDefault="00CB0A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CDE943E" w14:textId="77777777" w:rsidR="00CB0A58" w:rsidRDefault="00CB0A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E9E48A" w14:textId="77777777" w:rsidR="00CB0A58" w:rsidRDefault="00CB0A58" w:rsidP="0018183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4F1700E" w14:textId="77777777" w:rsidR="00CB0A58" w:rsidRDefault="00CB0A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D648E8C" w14:textId="77777777" w:rsidR="00CB0A58" w:rsidRDefault="0018183E">
      <w:p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                                          ____________________________</w:t>
      </w:r>
    </w:p>
    <w:p w14:paraId="05BD52F3" w14:textId="77777777" w:rsidR="00CB0A58" w:rsidRDefault="0018183E">
      <w:p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DANIEL NOZOMU HAZASKI                                            Eng.º ALEXANDRE J. S. LASILA</w:t>
      </w:r>
    </w:p>
    <w:p w14:paraId="4B23EFB2" w14:textId="77777777" w:rsidR="00CB0A58" w:rsidRDefault="0018183E">
      <w:p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18183E">
        <w:rPr>
          <w:rFonts w:ascii="Arial" w:hAnsi="Arial" w:cs="Arial"/>
          <w:sz w:val="24"/>
          <w:szCs w:val="24"/>
        </w:rPr>
        <w:t>Engenheiro Civil                                                           Secretário Adjunto de Obras</w:t>
      </w:r>
    </w:p>
    <w:p w14:paraId="3CAF5B14" w14:textId="77777777" w:rsidR="00CB0A58" w:rsidRDefault="0018183E">
      <w:pPr>
        <w:spacing w:after="0" w:line="240" w:lineRule="auto"/>
        <w:rPr>
          <w:rFonts w:ascii="Arial" w:hAnsi="Arial"/>
          <w:sz w:val="24"/>
          <w:szCs w:val="24"/>
        </w:rPr>
      </w:pPr>
      <w:r w:rsidRPr="0018183E">
        <w:rPr>
          <w:rFonts w:ascii="Arial" w:hAnsi="Arial" w:cs="Arial"/>
          <w:sz w:val="24"/>
          <w:szCs w:val="24"/>
        </w:rPr>
        <w:t xml:space="preserve">             </w:t>
      </w:r>
    </w:p>
    <w:p w14:paraId="2E45D8D2" w14:textId="77777777" w:rsidR="00CB0A58" w:rsidRPr="0018183E" w:rsidRDefault="00CB0A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9BBFDD" w14:textId="77777777" w:rsidR="00CB0A58" w:rsidRDefault="00CB0A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1C5761" w14:textId="77777777" w:rsidR="0018183E" w:rsidRPr="0018183E" w:rsidRDefault="001818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50F2C3" w14:textId="77777777" w:rsidR="00CB0A58" w:rsidRDefault="00CB0A58">
      <w:pPr>
        <w:spacing w:after="0" w:line="240" w:lineRule="auto"/>
        <w:rPr>
          <w:rFonts w:ascii="Arial" w:hAnsi="Arial"/>
          <w:sz w:val="24"/>
          <w:szCs w:val="24"/>
        </w:rPr>
      </w:pPr>
    </w:p>
    <w:p w14:paraId="587E0A77" w14:textId="77777777" w:rsidR="00CB0A58" w:rsidRDefault="0018183E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18183E">
        <w:rPr>
          <w:rFonts w:ascii="Arial" w:hAnsi="Arial" w:cs="Arial"/>
          <w:sz w:val="24"/>
          <w:szCs w:val="24"/>
        </w:rPr>
        <w:t>_______________________</w:t>
      </w:r>
    </w:p>
    <w:p w14:paraId="76645915" w14:textId="77777777" w:rsidR="00CB0A58" w:rsidRDefault="0018183E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18183E">
        <w:rPr>
          <w:rFonts w:ascii="Arial" w:hAnsi="Arial" w:cs="Arial"/>
          <w:sz w:val="24"/>
          <w:szCs w:val="24"/>
        </w:rPr>
        <w:t>Engº SAULO GIAMPIETRO</w:t>
      </w:r>
    </w:p>
    <w:p w14:paraId="02BA8361" w14:textId="77777777" w:rsidR="00CB0A58" w:rsidRDefault="0018183E">
      <w:pPr>
        <w:spacing w:after="0" w:line="240" w:lineRule="auto"/>
        <w:jc w:val="center"/>
      </w:pPr>
      <w:r w:rsidRPr="0018183E">
        <w:rPr>
          <w:rFonts w:ascii="Arial" w:hAnsi="Arial" w:cs="Arial"/>
          <w:sz w:val="24"/>
          <w:szCs w:val="24"/>
        </w:rPr>
        <w:t xml:space="preserve">Secretário de Obras                                     </w:t>
      </w:r>
    </w:p>
    <w:sectPr w:rsidR="00CB0A58">
      <w:headerReference w:type="default" r:id="rId6"/>
      <w:pgSz w:w="11906" w:h="16838"/>
      <w:pgMar w:top="1984" w:right="709" w:bottom="850" w:left="1134" w:header="17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5B755" w14:textId="77777777" w:rsidR="00255599" w:rsidRDefault="0018183E">
      <w:pPr>
        <w:spacing w:after="0" w:line="240" w:lineRule="auto"/>
      </w:pPr>
      <w:r>
        <w:separator/>
      </w:r>
    </w:p>
  </w:endnote>
  <w:endnote w:type="continuationSeparator" w:id="0">
    <w:p w14:paraId="0196038D" w14:textId="77777777" w:rsidR="00255599" w:rsidRDefault="0018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EC062" w14:textId="77777777" w:rsidR="00255599" w:rsidRDefault="0018183E">
      <w:pPr>
        <w:spacing w:after="0" w:line="240" w:lineRule="auto"/>
      </w:pPr>
      <w:r>
        <w:separator/>
      </w:r>
    </w:p>
  </w:footnote>
  <w:footnote w:type="continuationSeparator" w:id="0">
    <w:p w14:paraId="339941C5" w14:textId="77777777" w:rsidR="00255599" w:rsidRDefault="00181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22A18" w14:textId="77777777" w:rsidR="00CB0A58" w:rsidRDefault="0018183E" w:rsidP="0018183E">
    <w:pPr>
      <w:pStyle w:val="Cabealho"/>
      <w:jc w:val="center"/>
    </w:pPr>
    <w:r>
      <w:rPr>
        <w:noProof/>
      </w:rPr>
      <w:drawing>
        <wp:anchor distT="0" distB="0" distL="0" distR="0" simplePos="0" relativeHeight="2" behindDoc="0" locked="0" layoutInCell="1" allowOverlap="1" wp14:anchorId="3E3E070F" wp14:editId="6CA19C6B">
          <wp:simplePos x="0" y="0"/>
          <wp:positionH relativeFrom="column">
            <wp:posOffset>575310</wp:posOffset>
          </wp:positionH>
          <wp:positionV relativeFrom="paragraph">
            <wp:posOffset>-3175</wp:posOffset>
          </wp:positionV>
          <wp:extent cx="5181600" cy="1115695"/>
          <wp:effectExtent l="0" t="0" r="0" b="8255"/>
          <wp:wrapNone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81600" cy="1115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A58"/>
    <w:rsid w:val="0018183E"/>
    <w:rsid w:val="00255599"/>
    <w:rsid w:val="00CB0A58"/>
    <w:rsid w:val="00CC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BE88"/>
  <w15:docId w15:val="{CED99996-DD2F-4810-8327-D902C131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C548D0"/>
  </w:style>
  <w:style w:type="character" w:customStyle="1" w:styleId="RodapChar">
    <w:name w:val="Rodapé Char"/>
    <w:basedOn w:val="Fontepargpadro"/>
    <w:link w:val="Rodap"/>
    <w:uiPriority w:val="99"/>
    <w:qFormat/>
    <w:rsid w:val="00C548D0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92008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C548D0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C548D0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9200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304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335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dc:description/>
  <cp:lastModifiedBy>PMB</cp:lastModifiedBy>
  <cp:revision>138</cp:revision>
  <dcterms:created xsi:type="dcterms:W3CDTF">2018-06-26T10:00:00Z</dcterms:created>
  <dcterms:modified xsi:type="dcterms:W3CDTF">2020-05-04T10:40:00Z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