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D5BA9" w14:textId="77777777" w:rsidR="00DB3B4A" w:rsidRPr="002C024C" w:rsidRDefault="00DB3B4A" w:rsidP="0033266F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</w:p>
    <w:p w14:paraId="30083724" w14:textId="363B1478" w:rsidR="000C01D2" w:rsidRPr="002C024C" w:rsidRDefault="00921E4A" w:rsidP="00061D7A">
      <w:pPr>
        <w:spacing w:after="40" w:line="240" w:lineRule="auto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2C024C">
        <w:rPr>
          <w:rFonts w:ascii="Arial" w:hAnsi="Arial" w:cs="Arial"/>
          <w:b/>
          <w:color w:val="000000" w:themeColor="text1"/>
          <w:sz w:val="32"/>
          <w:szCs w:val="32"/>
        </w:rPr>
        <w:t>MEM</w:t>
      </w:r>
      <w:r w:rsidR="006D33F3" w:rsidRPr="002C024C">
        <w:rPr>
          <w:rFonts w:ascii="Arial" w:hAnsi="Arial" w:cs="Arial"/>
          <w:b/>
          <w:color w:val="000000" w:themeColor="text1"/>
          <w:sz w:val="32"/>
          <w:szCs w:val="32"/>
        </w:rPr>
        <w:t>ORIAL DESCRITIV</w:t>
      </w:r>
      <w:r w:rsidR="00C8439A" w:rsidRPr="002C024C">
        <w:rPr>
          <w:rFonts w:ascii="Arial" w:hAnsi="Arial" w:cs="Arial"/>
          <w:b/>
          <w:color w:val="000000" w:themeColor="text1"/>
          <w:sz w:val="32"/>
          <w:szCs w:val="32"/>
        </w:rPr>
        <w:t>O</w:t>
      </w:r>
    </w:p>
    <w:p w14:paraId="138D18E9" w14:textId="77777777" w:rsidR="00BB38B6" w:rsidRPr="002C024C" w:rsidRDefault="00BB38B6" w:rsidP="00061D7A">
      <w:pPr>
        <w:spacing w:after="40" w:line="240" w:lineRule="auto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</w:p>
    <w:p w14:paraId="1D49ABAB" w14:textId="71BE0652" w:rsidR="00921E4A" w:rsidRPr="002C024C" w:rsidRDefault="00BB38B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t>OBRA: CONSTRUÇÃO  DE  CALÇADAS,  RAMPAS DE ACESSIBILIDADE,  QUADRA DE BASQUETE 3,  QUADRAS DE VÔLEI DE AREIA,  CAMPO  DE  FUTEBOL  DE  AREIA  E ACADEMIA</w:t>
      </w:r>
      <w:r w:rsid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AO </w:t>
      </w:r>
      <w:r w:rsid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AR </w:t>
      </w:r>
      <w:r w:rsid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>LIVRE</w:t>
      </w:r>
      <w:r w:rsid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 </w:t>
      </w:r>
      <w:r w:rsidR="00022944" w:rsidRPr="002C024C">
        <w:rPr>
          <w:rFonts w:ascii="Arial" w:hAnsi="Arial" w:cs="Arial"/>
          <w:color w:val="000000" w:themeColor="text1"/>
          <w:sz w:val="24"/>
        </w:rPr>
        <w:t>E</w:t>
      </w:r>
      <w:r w:rsidR="002C024C">
        <w:rPr>
          <w:rFonts w:ascii="Arial" w:hAnsi="Arial" w:cs="Arial"/>
          <w:color w:val="000000" w:themeColor="text1"/>
          <w:sz w:val="24"/>
        </w:rPr>
        <w:t xml:space="preserve"> </w:t>
      </w:r>
      <w:r w:rsidR="00022944" w:rsidRPr="002C024C">
        <w:rPr>
          <w:rFonts w:ascii="Arial" w:hAnsi="Arial" w:cs="Arial"/>
          <w:color w:val="000000" w:themeColor="text1"/>
          <w:sz w:val="24"/>
        </w:rPr>
        <w:t xml:space="preserve"> TRATOS </w:t>
      </w:r>
      <w:r w:rsidR="002C024C">
        <w:rPr>
          <w:rFonts w:ascii="Arial" w:hAnsi="Arial" w:cs="Arial"/>
          <w:color w:val="000000" w:themeColor="text1"/>
          <w:sz w:val="24"/>
        </w:rPr>
        <w:t xml:space="preserve"> </w:t>
      </w:r>
      <w:r w:rsidR="00022944" w:rsidRPr="002C024C">
        <w:rPr>
          <w:rFonts w:ascii="Arial" w:hAnsi="Arial" w:cs="Arial"/>
          <w:color w:val="000000" w:themeColor="text1"/>
          <w:sz w:val="24"/>
        </w:rPr>
        <w:t xml:space="preserve">CULTURAIS </w:t>
      </w:r>
      <w:r w:rsidR="002C024C">
        <w:rPr>
          <w:rFonts w:ascii="Arial" w:hAnsi="Arial" w:cs="Arial"/>
          <w:color w:val="000000" w:themeColor="text1"/>
          <w:sz w:val="24"/>
        </w:rPr>
        <w:t xml:space="preserve">  </w:t>
      </w:r>
      <w:r w:rsidR="00022944" w:rsidRPr="002C024C">
        <w:rPr>
          <w:rFonts w:ascii="Arial" w:hAnsi="Arial" w:cs="Arial"/>
          <w:color w:val="000000" w:themeColor="text1"/>
          <w:sz w:val="24"/>
        </w:rPr>
        <w:t xml:space="preserve"> -</w:t>
      </w:r>
      <w:r w:rsidRPr="002C024C">
        <w:rPr>
          <w:rFonts w:ascii="Arial" w:hAnsi="Arial" w:cs="Arial"/>
          <w:color w:val="000000" w:themeColor="text1"/>
          <w:sz w:val="24"/>
        </w:rPr>
        <w:t xml:space="preserve">  </w:t>
      </w:r>
      <w:r w:rsidR="002C024C">
        <w:rPr>
          <w:rFonts w:ascii="Arial" w:hAnsi="Arial" w:cs="Arial"/>
          <w:color w:val="000000" w:themeColor="text1"/>
          <w:sz w:val="24"/>
        </w:rPr>
        <w:t xml:space="preserve">  </w:t>
      </w:r>
      <w:r w:rsidRPr="002C024C">
        <w:rPr>
          <w:rFonts w:ascii="Arial" w:hAnsi="Arial" w:cs="Arial"/>
          <w:color w:val="000000" w:themeColor="text1"/>
          <w:sz w:val="24"/>
        </w:rPr>
        <w:t>PARQUE</w:t>
      </w:r>
      <w:r w:rsid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ECOLÓGICO</w:t>
      </w:r>
      <w:r w:rsid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DO BIRIGUIZINHO.</w:t>
      </w:r>
    </w:p>
    <w:p w14:paraId="1E38A76F" w14:textId="7C797D41" w:rsidR="006D33F3" w:rsidRPr="002C024C" w:rsidRDefault="006D33F3" w:rsidP="006D33F3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t xml:space="preserve">LOCAL: </w:t>
      </w:r>
      <w:r w:rsidR="00C8439A" w:rsidRPr="002C024C">
        <w:rPr>
          <w:rFonts w:ascii="Arial" w:hAnsi="Arial" w:cs="Arial"/>
          <w:color w:val="000000" w:themeColor="text1"/>
          <w:sz w:val="24"/>
        </w:rPr>
        <w:t>AV. JOÃO CERNACH, ENTRE A  AV. VITÓRIA RÉGIA E AV. JOSÉ RAVAGNANI</w:t>
      </w:r>
    </w:p>
    <w:p w14:paraId="7E7C0957" w14:textId="77777777" w:rsidR="006D33F3" w:rsidRPr="002C024C" w:rsidRDefault="006D33F3" w:rsidP="006D33F3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t>CIDADE: BIRIGUI – SP</w:t>
      </w:r>
    </w:p>
    <w:p w14:paraId="44DD6B0F" w14:textId="76759481" w:rsidR="00921E4A" w:rsidRPr="002C024C" w:rsidRDefault="00921E4A" w:rsidP="00953D20">
      <w:pPr>
        <w:spacing w:after="100" w:line="240" w:lineRule="auto"/>
        <w:rPr>
          <w:rFonts w:ascii="Arial" w:hAnsi="Arial" w:cs="Arial"/>
          <w:color w:val="000000" w:themeColor="text1"/>
          <w:sz w:val="24"/>
        </w:rPr>
      </w:pPr>
    </w:p>
    <w:p w14:paraId="34BA55E5" w14:textId="41FC1538" w:rsidR="002F5FA2" w:rsidRPr="002C024C" w:rsidRDefault="00E94B6F" w:rsidP="00E94B6F">
      <w:pPr>
        <w:spacing w:after="100" w:line="240" w:lineRule="auto"/>
        <w:rPr>
          <w:rFonts w:ascii="Arial" w:hAnsi="Arial" w:cs="Arial"/>
          <w:b/>
          <w:color w:val="000000" w:themeColor="text1"/>
          <w:sz w:val="24"/>
        </w:rPr>
      </w:pPr>
      <w:r w:rsidRPr="002C024C">
        <w:rPr>
          <w:rFonts w:ascii="Arial" w:hAnsi="Arial" w:cs="Arial"/>
          <w:b/>
          <w:color w:val="000000" w:themeColor="text1"/>
          <w:sz w:val="24"/>
        </w:rPr>
        <w:t>1</w:t>
      </w:r>
      <w:r w:rsidR="002F5FA2" w:rsidRPr="002C024C">
        <w:rPr>
          <w:rFonts w:ascii="Arial" w:hAnsi="Arial" w:cs="Arial"/>
          <w:b/>
          <w:color w:val="000000" w:themeColor="text1"/>
          <w:sz w:val="24"/>
        </w:rPr>
        <w:t xml:space="preserve">- </w:t>
      </w:r>
      <w:r w:rsidRPr="002C024C">
        <w:rPr>
          <w:rFonts w:ascii="Arial" w:hAnsi="Arial" w:cs="Arial"/>
          <w:b/>
          <w:color w:val="000000" w:themeColor="text1"/>
          <w:sz w:val="24"/>
        </w:rPr>
        <w:t>SERVIÇOS PRELIMINARES</w:t>
      </w:r>
    </w:p>
    <w:p w14:paraId="23F563A6" w14:textId="61A0F2D1" w:rsidR="002F5FA2" w:rsidRPr="002C024C" w:rsidRDefault="002F5FA2" w:rsidP="002F5FA2">
      <w:pPr>
        <w:pStyle w:val="PargrafodaLista"/>
        <w:spacing w:after="100" w:line="240" w:lineRule="auto"/>
        <w:rPr>
          <w:rFonts w:ascii="Arial" w:hAnsi="Arial" w:cs="Arial"/>
          <w:bCs/>
          <w:color w:val="000000" w:themeColor="text1"/>
          <w:sz w:val="24"/>
        </w:rPr>
      </w:pPr>
      <w:r w:rsidRPr="002C024C">
        <w:rPr>
          <w:rFonts w:ascii="Arial" w:hAnsi="Arial" w:cs="Arial"/>
          <w:bCs/>
          <w:color w:val="000000" w:themeColor="text1"/>
          <w:sz w:val="24"/>
        </w:rPr>
        <w:t>Será fornecida e assentada placa de identificação de obra</w:t>
      </w:r>
      <w:r w:rsidR="001960C6" w:rsidRPr="002C024C">
        <w:rPr>
          <w:rFonts w:ascii="Arial" w:hAnsi="Arial" w:cs="Arial"/>
          <w:bCs/>
          <w:color w:val="000000" w:themeColor="text1"/>
          <w:sz w:val="24"/>
        </w:rPr>
        <w:t>, de dimensões 2,00m x 3,00m, confeccionada em chapa de aço galvanizado nº 18, com tratamento anticorrosivo, fixada em pontaletes de madeira que deverão ser devidamente ancorados no solo, em lugar que não prejudique a visualização das informações constantes na placa.</w:t>
      </w:r>
    </w:p>
    <w:p w14:paraId="58D2AD67" w14:textId="2CE0A8CE" w:rsidR="006D33F3" w:rsidRPr="002C024C" w:rsidRDefault="006D33F3" w:rsidP="00953D20">
      <w:pPr>
        <w:spacing w:after="100" w:line="240" w:lineRule="auto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tab/>
        <w:t xml:space="preserve">Deverá ser feita a locação </w:t>
      </w:r>
      <w:r w:rsidR="007F1EEC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>do</w:t>
      </w:r>
      <w:r w:rsidR="008A55D4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7F1EEC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>calçamento</w:t>
      </w:r>
      <w:r w:rsidR="0076360D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8A55D4" w:rsidRPr="002C024C">
        <w:rPr>
          <w:rFonts w:ascii="Arial" w:hAnsi="Arial" w:cs="Arial"/>
          <w:color w:val="000000" w:themeColor="text1"/>
          <w:sz w:val="24"/>
        </w:rPr>
        <w:t xml:space="preserve"> a </w:t>
      </w:r>
      <w:r w:rsidR="0076360D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8A55D4" w:rsidRPr="002C024C">
        <w:rPr>
          <w:rFonts w:ascii="Arial" w:hAnsi="Arial" w:cs="Arial"/>
          <w:color w:val="000000" w:themeColor="text1"/>
          <w:sz w:val="24"/>
        </w:rPr>
        <w:t xml:space="preserve">ser </w:t>
      </w:r>
      <w:r w:rsidR="0076360D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8A55D4" w:rsidRPr="002C024C">
        <w:rPr>
          <w:rFonts w:ascii="Arial" w:hAnsi="Arial" w:cs="Arial"/>
          <w:color w:val="000000" w:themeColor="text1"/>
          <w:sz w:val="24"/>
        </w:rPr>
        <w:t xml:space="preserve">executado, </w:t>
      </w:r>
      <w:r w:rsidR="0076360D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>conforme</w:t>
      </w:r>
      <w:r w:rsidR="0076360D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consta </w:t>
      </w:r>
      <w:r w:rsidR="0076360D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>no projeto.</w:t>
      </w:r>
    </w:p>
    <w:p w14:paraId="64C0A113" w14:textId="77777777" w:rsidR="00583924" w:rsidRPr="002C024C" w:rsidRDefault="00583924" w:rsidP="00953D20">
      <w:pPr>
        <w:spacing w:after="100" w:line="240" w:lineRule="auto"/>
        <w:rPr>
          <w:rFonts w:ascii="Arial" w:hAnsi="Arial" w:cs="Arial"/>
          <w:color w:val="000000" w:themeColor="text1"/>
          <w:sz w:val="24"/>
        </w:rPr>
      </w:pPr>
    </w:p>
    <w:p w14:paraId="46E3A318" w14:textId="288DCAC2" w:rsidR="008A55D4" w:rsidRPr="002C024C" w:rsidRDefault="008A55D4" w:rsidP="00953D20">
      <w:pPr>
        <w:spacing w:after="100" w:line="240" w:lineRule="auto"/>
        <w:rPr>
          <w:rFonts w:ascii="Arial" w:hAnsi="Arial" w:cs="Arial"/>
          <w:color w:val="000000" w:themeColor="text1"/>
          <w:sz w:val="24"/>
        </w:rPr>
      </w:pPr>
    </w:p>
    <w:p w14:paraId="2A200546" w14:textId="595C4370" w:rsidR="006D33F3" w:rsidRPr="002C024C" w:rsidRDefault="008A55D4" w:rsidP="00953D20">
      <w:pPr>
        <w:spacing w:after="100" w:line="240" w:lineRule="auto"/>
        <w:rPr>
          <w:rFonts w:ascii="Arial" w:hAnsi="Arial" w:cs="Arial"/>
          <w:b/>
          <w:color w:val="000000" w:themeColor="text1"/>
          <w:sz w:val="24"/>
        </w:rPr>
      </w:pPr>
      <w:r w:rsidRPr="002C024C">
        <w:rPr>
          <w:rFonts w:ascii="Arial" w:hAnsi="Arial" w:cs="Arial"/>
          <w:b/>
          <w:color w:val="000000" w:themeColor="text1"/>
          <w:sz w:val="24"/>
        </w:rPr>
        <w:t>2</w:t>
      </w:r>
      <w:r w:rsidR="006D33F3" w:rsidRPr="002C024C">
        <w:rPr>
          <w:rFonts w:ascii="Arial" w:hAnsi="Arial" w:cs="Arial"/>
          <w:b/>
          <w:color w:val="000000" w:themeColor="text1"/>
          <w:sz w:val="24"/>
        </w:rPr>
        <w:t>- CALÇADAS E RAMPAS</w:t>
      </w:r>
    </w:p>
    <w:p w14:paraId="1ED777FB" w14:textId="238EDDB9" w:rsidR="007513DE" w:rsidRPr="002C024C" w:rsidRDefault="007513DE" w:rsidP="00953D20">
      <w:pPr>
        <w:spacing w:after="100" w:line="240" w:lineRule="auto"/>
        <w:jc w:val="both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b/>
          <w:color w:val="000000" w:themeColor="text1"/>
          <w:sz w:val="24"/>
        </w:rPr>
        <w:tab/>
      </w:r>
      <w:r w:rsidRPr="002C024C">
        <w:rPr>
          <w:rFonts w:ascii="Arial" w:hAnsi="Arial" w:cs="Arial"/>
          <w:color w:val="000000" w:themeColor="text1"/>
          <w:sz w:val="24"/>
        </w:rPr>
        <w:t xml:space="preserve">Deverá ser feita a limpeza </w:t>
      </w:r>
      <w:r w:rsidR="00022944" w:rsidRPr="002C024C">
        <w:rPr>
          <w:rFonts w:ascii="Arial" w:hAnsi="Arial" w:cs="Arial"/>
          <w:color w:val="000000" w:themeColor="text1"/>
          <w:sz w:val="24"/>
        </w:rPr>
        <w:t xml:space="preserve">mecanizada </w:t>
      </w:r>
      <w:r w:rsidRPr="002C024C">
        <w:rPr>
          <w:rFonts w:ascii="Arial" w:hAnsi="Arial" w:cs="Arial"/>
          <w:color w:val="000000" w:themeColor="text1"/>
          <w:sz w:val="24"/>
        </w:rPr>
        <w:t>da área destinada a receber o calçamento, com remoção da camada vegetal</w:t>
      </w:r>
      <w:r w:rsidR="007815C8" w:rsidRPr="002C024C">
        <w:rPr>
          <w:rFonts w:ascii="Arial" w:hAnsi="Arial" w:cs="Arial"/>
          <w:color w:val="000000" w:themeColor="text1"/>
          <w:sz w:val="24"/>
        </w:rPr>
        <w:t xml:space="preserve"> e troncos até 0,20m de diâmetro</w:t>
      </w:r>
      <w:r w:rsidR="00D33672" w:rsidRPr="002C024C">
        <w:rPr>
          <w:rFonts w:ascii="Arial" w:hAnsi="Arial" w:cs="Arial"/>
          <w:color w:val="000000" w:themeColor="text1"/>
          <w:sz w:val="24"/>
        </w:rPr>
        <w:t xml:space="preserve">.  </w:t>
      </w:r>
      <w:r w:rsidRPr="002C024C">
        <w:rPr>
          <w:rFonts w:ascii="Arial" w:hAnsi="Arial" w:cs="Arial"/>
          <w:color w:val="000000" w:themeColor="text1"/>
          <w:sz w:val="24"/>
        </w:rPr>
        <w:t xml:space="preserve"> O solo limpo deverá ser </w:t>
      </w:r>
      <w:r w:rsidR="00CC3AFB" w:rsidRPr="002C024C">
        <w:rPr>
          <w:rFonts w:ascii="Arial" w:hAnsi="Arial" w:cs="Arial"/>
          <w:color w:val="000000" w:themeColor="text1"/>
          <w:sz w:val="24"/>
        </w:rPr>
        <w:t xml:space="preserve">aterrado mecanicamente, regularizado e </w:t>
      </w:r>
      <w:r w:rsidRPr="002C024C">
        <w:rPr>
          <w:rFonts w:ascii="Arial" w:hAnsi="Arial" w:cs="Arial"/>
          <w:color w:val="000000" w:themeColor="text1"/>
          <w:sz w:val="24"/>
        </w:rPr>
        <w:t>apiloado</w:t>
      </w:r>
      <w:r w:rsidR="00CC3AFB" w:rsidRPr="002C024C">
        <w:rPr>
          <w:rFonts w:ascii="Arial" w:hAnsi="Arial" w:cs="Arial"/>
          <w:color w:val="000000" w:themeColor="text1"/>
          <w:sz w:val="24"/>
        </w:rPr>
        <w:t>, com retirada</w:t>
      </w:r>
      <w:r w:rsidRPr="002C024C">
        <w:rPr>
          <w:rFonts w:ascii="Arial" w:hAnsi="Arial" w:cs="Arial"/>
          <w:color w:val="000000" w:themeColor="text1"/>
          <w:sz w:val="24"/>
        </w:rPr>
        <w:t xml:space="preserve"> de imperfeições e assentamento de material solto</w:t>
      </w:r>
      <w:r w:rsidR="0052206B" w:rsidRPr="002C024C">
        <w:rPr>
          <w:rFonts w:ascii="Arial" w:hAnsi="Arial" w:cs="Arial"/>
          <w:color w:val="000000" w:themeColor="text1"/>
          <w:sz w:val="24"/>
        </w:rPr>
        <w:t>, sendo que a jazida de terra virá das escavações das quadras de vôlei e futebol de areia</w:t>
      </w:r>
      <w:r w:rsidR="00D45BE8" w:rsidRPr="002C024C">
        <w:rPr>
          <w:rFonts w:ascii="Arial" w:hAnsi="Arial" w:cs="Arial"/>
          <w:color w:val="000000" w:themeColor="text1"/>
          <w:sz w:val="24"/>
        </w:rPr>
        <w:t xml:space="preserve"> (dentro da obra).</w:t>
      </w:r>
    </w:p>
    <w:p w14:paraId="7215E559" w14:textId="4AE44983" w:rsidR="006D33F3" w:rsidRPr="002C024C" w:rsidRDefault="007513DE" w:rsidP="00953D20">
      <w:pPr>
        <w:spacing w:after="100" w:line="240" w:lineRule="auto"/>
        <w:jc w:val="both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tab/>
        <w:t>Uma camada de 6 cm de areia será executada</w:t>
      </w:r>
      <w:r w:rsidR="00CC3AFB" w:rsidRPr="002C024C">
        <w:rPr>
          <w:rFonts w:ascii="Arial" w:hAnsi="Arial" w:cs="Arial"/>
          <w:color w:val="000000" w:themeColor="text1"/>
          <w:sz w:val="24"/>
        </w:rPr>
        <w:t xml:space="preserve"> e regularizada</w:t>
      </w:r>
      <w:r w:rsidRPr="002C024C">
        <w:rPr>
          <w:rFonts w:ascii="Arial" w:hAnsi="Arial" w:cs="Arial"/>
          <w:color w:val="000000" w:themeColor="text1"/>
          <w:sz w:val="24"/>
        </w:rPr>
        <w:t xml:space="preserve"> e sobre </w:t>
      </w:r>
      <w:r w:rsidR="00D33672" w:rsidRPr="002C024C">
        <w:rPr>
          <w:rFonts w:ascii="Arial" w:hAnsi="Arial" w:cs="Arial"/>
          <w:color w:val="000000" w:themeColor="text1"/>
          <w:sz w:val="24"/>
        </w:rPr>
        <w:t>esta será</w:t>
      </w:r>
      <w:r w:rsidRPr="002C024C">
        <w:rPr>
          <w:rFonts w:ascii="Arial" w:hAnsi="Arial" w:cs="Arial"/>
          <w:color w:val="000000" w:themeColor="text1"/>
          <w:sz w:val="24"/>
        </w:rPr>
        <w:t xml:space="preserve"> assentado pavimentação em blocos de concreto</w:t>
      </w:r>
      <w:r w:rsidR="00D33672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F20983" w:rsidRPr="002C024C">
        <w:rPr>
          <w:rFonts w:ascii="Arial" w:hAnsi="Arial" w:cs="Arial"/>
          <w:color w:val="000000" w:themeColor="text1"/>
          <w:sz w:val="24"/>
        </w:rPr>
        <w:t>16 faces (esp. 6 cm)</w:t>
      </w:r>
      <w:r w:rsidRPr="002C024C">
        <w:rPr>
          <w:rFonts w:ascii="Arial" w:hAnsi="Arial" w:cs="Arial"/>
          <w:color w:val="000000" w:themeColor="text1"/>
          <w:sz w:val="24"/>
        </w:rPr>
        <w:t xml:space="preserve"> </w:t>
      </w:r>
      <w:proofErr w:type="spellStart"/>
      <w:r w:rsidR="00D33672" w:rsidRPr="002C024C">
        <w:rPr>
          <w:rFonts w:ascii="Arial" w:hAnsi="Arial" w:cs="Arial"/>
          <w:color w:val="000000" w:themeColor="text1"/>
          <w:sz w:val="24"/>
        </w:rPr>
        <w:t>F</w:t>
      </w:r>
      <w:r w:rsidRPr="002C024C">
        <w:rPr>
          <w:rFonts w:ascii="Arial" w:hAnsi="Arial" w:cs="Arial"/>
          <w:color w:val="000000" w:themeColor="text1"/>
          <w:sz w:val="24"/>
        </w:rPr>
        <w:t>ck</w:t>
      </w:r>
      <w:proofErr w:type="spellEnd"/>
      <w:r w:rsidR="00D33672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>= 35 M</w:t>
      </w:r>
      <w:r w:rsidR="00D33672" w:rsidRPr="002C024C">
        <w:rPr>
          <w:rFonts w:ascii="Arial" w:hAnsi="Arial" w:cs="Arial"/>
          <w:color w:val="000000" w:themeColor="text1"/>
          <w:sz w:val="24"/>
        </w:rPr>
        <w:t>P</w:t>
      </w:r>
      <w:r w:rsidRPr="002C024C">
        <w:rPr>
          <w:rFonts w:ascii="Arial" w:hAnsi="Arial" w:cs="Arial"/>
          <w:color w:val="000000" w:themeColor="text1"/>
          <w:sz w:val="24"/>
        </w:rPr>
        <w:t>a</w:t>
      </w:r>
      <w:r w:rsidR="00B84969" w:rsidRPr="002C024C">
        <w:rPr>
          <w:rFonts w:ascii="Arial" w:hAnsi="Arial" w:cs="Arial"/>
          <w:color w:val="000000" w:themeColor="text1"/>
          <w:sz w:val="24"/>
        </w:rPr>
        <w:t xml:space="preserve">, com rejunte </w:t>
      </w:r>
      <w:r w:rsidR="00DE1584" w:rsidRPr="002C024C">
        <w:rPr>
          <w:rFonts w:ascii="Arial" w:hAnsi="Arial" w:cs="Arial"/>
          <w:color w:val="000000" w:themeColor="text1"/>
          <w:sz w:val="24"/>
        </w:rPr>
        <w:t>em areia</w:t>
      </w:r>
      <w:r w:rsidR="00B84969" w:rsidRPr="002C024C">
        <w:rPr>
          <w:rFonts w:ascii="Arial" w:hAnsi="Arial" w:cs="Arial"/>
          <w:color w:val="000000" w:themeColor="text1"/>
          <w:sz w:val="24"/>
        </w:rPr>
        <w:t xml:space="preserve">, </w:t>
      </w:r>
      <w:r w:rsidR="00676BAF" w:rsidRPr="002C024C">
        <w:rPr>
          <w:rFonts w:ascii="Arial" w:hAnsi="Arial" w:cs="Arial"/>
          <w:color w:val="000000" w:themeColor="text1"/>
          <w:sz w:val="24"/>
        </w:rPr>
        <w:t xml:space="preserve">observando-se os níveis dos </w:t>
      </w:r>
      <w:proofErr w:type="spellStart"/>
      <w:r w:rsidR="00676BAF" w:rsidRPr="002C024C">
        <w:rPr>
          <w:rFonts w:ascii="Arial" w:hAnsi="Arial" w:cs="Arial"/>
          <w:color w:val="000000" w:themeColor="text1"/>
          <w:sz w:val="24"/>
        </w:rPr>
        <w:t>meio-fios</w:t>
      </w:r>
      <w:proofErr w:type="spellEnd"/>
      <w:r w:rsidR="00676BAF" w:rsidRPr="002C024C">
        <w:rPr>
          <w:rFonts w:ascii="Arial" w:hAnsi="Arial" w:cs="Arial"/>
          <w:color w:val="000000" w:themeColor="text1"/>
          <w:sz w:val="24"/>
        </w:rPr>
        <w:t xml:space="preserve"> do passeio</w:t>
      </w:r>
      <w:r w:rsidRPr="002C024C">
        <w:rPr>
          <w:rFonts w:ascii="Arial" w:hAnsi="Arial" w:cs="Arial"/>
          <w:color w:val="000000" w:themeColor="text1"/>
          <w:sz w:val="24"/>
        </w:rPr>
        <w:t>.</w:t>
      </w:r>
      <w:r w:rsidR="004A1388" w:rsidRPr="002C024C">
        <w:rPr>
          <w:rFonts w:ascii="Arial" w:hAnsi="Arial" w:cs="Arial"/>
          <w:color w:val="000000" w:themeColor="text1"/>
          <w:sz w:val="24"/>
        </w:rPr>
        <w:t xml:space="preserve"> As laterais do calçamento serão limitadas por guias de perfil 5cm x 23cm. A instalação das guias deve obedecer ao catálogo fornecido pelo FDE sob o código de GA-01, que se encontra em anexo.</w:t>
      </w:r>
    </w:p>
    <w:p w14:paraId="4F2B7BE0" w14:textId="7EE05EEB" w:rsidR="00022944" w:rsidRPr="002C024C" w:rsidRDefault="00022944" w:rsidP="00953D20">
      <w:pPr>
        <w:spacing w:after="100" w:line="240" w:lineRule="auto"/>
        <w:jc w:val="both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t xml:space="preserve">          Deverá ser retirado o solo proveniente da limpeza mecanizada e transportado</w:t>
      </w:r>
      <w:r w:rsidR="00D45BE8" w:rsidRPr="002C024C">
        <w:rPr>
          <w:rFonts w:ascii="Arial" w:hAnsi="Arial" w:cs="Arial"/>
          <w:color w:val="000000" w:themeColor="text1"/>
          <w:sz w:val="24"/>
        </w:rPr>
        <w:t xml:space="preserve"> até a área de aterro de inerte (distância de 5,50 Km).</w:t>
      </w:r>
    </w:p>
    <w:p w14:paraId="179535E7" w14:textId="4600B5BC" w:rsidR="00953D20" w:rsidRPr="002C024C" w:rsidRDefault="00953D20" w:rsidP="00953D20">
      <w:pPr>
        <w:spacing w:after="100" w:line="240" w:lineRule="auto"/>
        <w:jc w:val="both"/>
        <w:rPr>
          <w:rFonts w:ascii="Arial" w:hAnsi="Arial" w:cs="Arial"/>
          <w:color w:val="000000" w:themeColor="text1"/>
          <w:sz w:val="24"/>
        </w:rPr>
      </w:pPr>
    </w:p>
    <w:p w14:paraId="2448D9F2" w14:textId="77777777" w:rsidR="00617CF6" w:rsidRPr="002C024C" w:rsidRDefault="00617CF6" w:rsidP="00953D20">
      <w:pPr>
        <w:spacing w:after="100" w:line="240" w:lineRule="auto"/>
        <w:jc w:val="both"/>
        <w:rPr>
          <w:rFonts w:ascii="Arial" w:hAnsi="Arial" w:cs="Arial"/>
          <w:color w:val="000000" w:themeColor="text1"/>
          <w:sz w:val="24"/>
        </w:rPr>
      </w:pPr>
    </w:p>
    <w:p w14:paraId="302E4EB1" w14:textId="67E0F084" w:rsidR="006D33F3" w:rsidRPr="002C024C" w:rsidRDefault="00583924" w:rsidP="00953D20">
      <w:pPr>
        <w:spacing w:after="100" w:line="240" w:lineRule="auto"/>
        <w:rPr>
          <w:rFonts w:ascii="Arial" w:hAnsi="Arial" w:cs="Arial"/>
          <w:b/>
          <w:color w:val="000000" w:themeColor="text1"/>
          <w:sz w:val="24"/>
        </w:rPr>
      </w:pPr>
      <w:r w:rsidRPr="002C024C">
        <w:rPr>
          <w:rFonts w:ascii="Arial" w:hAnsi="Arial" w:cs="Arial"/>
          <w:b/>
          <w:color w:val="000000" w:themeColor="text1"/>
          <w:sz w:val="24"/>
        </w:rPr>
        <w:t>3</w:t>
      </w:r>
      <w:r w:rsidR="006D33F3" w:rsidRPr="002C024C">
        <w:rPr>
          <w:rFonts w:ascii="Arial" w:hAnsi="Arial" w:cs="Arial"/>
          <w:b/>
          <w:color w:val="000000" w:themeColor="text1"/>
          <w:sz w:val="24"/>
        </w:rPr>
        <w:t>- QUADRAS, CAMPO DE FUTEBOL E ACADEMIA AO AR LIVRE</w:t>
      </w:r>
    </w:p>
    <w:p w14:paraId="3B77E918" w14:textId="571F49D1" w:rsidR="00747400" w:rsidRPr="002C024C" w:rsidRDefault="00747400" w:rsidP="00953D20">
      <w:pPr>
        <w:spacing w:after="100" w:line="240" w:lineRule="auto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b/>
          <w:color w:val="000000" w:themeColor="text1"/>
          <w:sz w:val="24"/>
        </w:rPr>
        <w:tab/>
      </w:r>
      <w:r w:rsidRPr="002C024C">
        <w:rPr>
          <w:rFonts w:ascii="Arial" w:hAnsi="Arial" w:cs="Arial"/>
          <w:color w:val="000000" w:themeColor="text1"/>
          <w:sz w:val="24"/>
        </w:rPr>
        <w:t>Deverá</w:t>
      </w:r>
      <w:r w:rsidR="007B70C6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ser</w:t>
      </w:r>
      <w:r w:rsidR="007B70C6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feita</w:t>
      </w:r>
      <w:r w:rsidR="00045731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7B70C6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>a</w:t>
      </w:r>
      <w:r w:rsidR="00092D53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limpeza </w:t>
      </w:r>
      <w:r w:rsidR="007B70C6" w:rsidRPr="002C024C">
        <w:rPr>
          <w:rFonts w:ascii="Arial" w:hAnsi="Arial" w:cs="Arial"/>
          <w:color w:val="000000" w:themeColor="text1"/>
          <w:sz w:val="24"/>
        </w:rPr>
        <w:t xml:space="preserve">mecanizada </w:t>
      </w:r>
      <w:r w:rsidRPr="002C024C">
        <w:rPr>
          <w:rFonts w:ascii="Arial" w:hAnsi="Arial" w:cs="Arial"/>
          <w:color w:val="000000" w:themeColor="text1"/>
          <w:sz w:val="24"/>
        </w:rPr>
        <w:t>da área</w:t>
      </w:r>
      <w:r w:rsidR="00045731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destinada </w:t>
      </w:r>
      <w:r w:rsidR="00045731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a receber a </w:t>
      </w:r>
      <w:r w:rsidR="00E538BD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D54756" w:rsidRPr="002C024C">
        <w:rPr>
          <w:rFonts w:ascii="Arial" w:hAnsi="Arial" w:cs="Arial"/>
          <w:color w:val="000000" w:themeColor="text1"/>
          <w:sz w:val="24"/>
        </w:rPr>
        <w:t>A</w:t>
      </w:r>
      <w:r w:rsidRPr="002C024C">
        <w:rPr>
          <w:rFonts w:ascii="Arial" w:hAnsi="Arial" w:cs="Arial"/>
          <w:color w:val="000000" w:themeColor="text1"/>
          <w:sz w:val="24"/>
        </w:rPr>
        <w:t xml:space="preserve">cademia ao </w:t>
      </w:r>
      <w:r w:rsidR="007815C8" w:rsidRPr="002C024C">
        <w:rPr>
          <w:rFonts w:ascii="Arial" w:hAnsi="Arial" w:cs="Arial"/>
          <w:color w:val="000000" w:themeColor="text1"/>
          <w:sz w:val="24"/>
        </w:rPr>
        <w:t>A</w:t>
      </w:r>
      <w:r w:rsidRPr="002C024C">
        <w:rPr>
          <w:rFonts w:ascii="Arial" w:hAnsi="Arial" w:cs="Arial"/>
          <w:color w:val="000000" w:themeColor="text1"/>
          <w:sz w:val="24"/>
        </w:rPr>
        <w:t>r</w:t>
      </w:r>
      <w:r w:rsidR="00740B2C">
        <w:rPr>
          <w:rFonts w:ascii="Arial" w:hAnsi="Arial" w:cs="Arial"/>
          <w:color w:val="000000" w:themeColor="text1"/>
          <w:sz w:val="24"/>
        </w:rPr>
        <w:t xml:space="preserve"> </w:t>
      </w:r>
      <w:proofErr w:type="spellStart"/>
      <w:r w:rsidR="007815C8" w:rsidRPr="002C024C">
        <w:rPr>
          <w:rFonts w:ascii="Arial" w:hAnsi="Arial" w:cs="Arial"/>
          <w:color w:val="000000" w:themeColor="text1"/>
          <w:sz w:val="24"/>
        </w:rPr>
        <w:t>L</w:t>
      </w:r>
      <w:r w:rsidRPr="002C024C">
        <w:rPr>
          <w:rFonts w:ascii="Arial" w:hAnsi="Arial" w:cs="Arial"/>
          <w:color w:val="000000" w:themeColor="text1"/>
          <w:sz w:val="24"/>
        </w:rPr>
        <w:t>livre</w:t>
      </w:r>
      <w:proofErr w:type="spellEnd"/>
      <w:r w:rsidR="00092D53" w:rsidRPr="002C024C">
        <w:rPr>
          <w:rFonts w:ascii="Arial" w:hAnsi="Arial" w:cs="Arial"/>
          <w:color w:val="000000" w:themeColor="text1"/>
          <w:sz w:val="24"/>
        </w:rPr>
        <w:t xml:space="preserve"> e a Quadra de Basquete 3 com tabela</w:t>
      </w:r>
      <w:r w:rsidRPr="002C024C">
        <w:rPr>
          <w:rFonts w:ascii="Arial" w:hAnsi="Arial" w:cs="Arial"/>
          <w:color w:val="000000" w:themeColor="text1"/>
          <w:sz w:val="24"/>
        </w:rPr>
        <w:t>, c</w:t>
      </w:r>
      <w:r w:rsidR="00350E56" w:rsidRPr="002C024C">
        <w:rPr>
          <w:rFonts w:ascii="Arial" w:hAnsi="Arial" w:cs="Arial"/>
          <w:color w:val="000000" w:themeColor="text1"/>
          <w:sz w:val="24"/>
        </w:rPr>
        <w:t>om</w:t>
      </w:r>
      <w:r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092D53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>remoção</w:t>
      </w:r>
      <w:r w:rsidR="00092D53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7815C8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da</w:t>
      </w:r>
      <w:r w:rsidR="00092D53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7815C8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camada</w:t>
      </w:r>
      <w:r w:rsidR="00092D53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7815C8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vegetal</w:t>
      </w:r>
      <w:r w:rsidR="003B1CF1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7815C8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3B1CF1" w:rsidRPr="002C024C">
        <w:rPr>
          <w:rFonts w:ascii="Arial" w:hAnsi="Arial" w:cs="Arial"/>
          <w:color w:val="000000" w:themeColor="text1"/>
          <w:sz w:val="24"/>
        </w:rPr>
        <w:t xml:space="preserve">e </w:t>
      </w:r>
      <w:r w:rsidR="0052206B" w:rsidRPr="002C024C">
        <w:rPr>
          <w:rFonts w:ascii="Arial" w:hAnsi="Arial" w:cs="Arial"/>
          <w:color w:val="000000" w:themeColor="text1"/>
          <w:sz w:val="24"/>
        </w:rPr>
        <w:t xml:space="preserve"> de</w:t>
      </w:r>
      <w:r w:rsidR="003B1CF1" w:rsidRPr="002C024C">
        <w:rPr>
          <w:rFonts w:ascii="Arial" w:hAnsi="Arial" w:cs="Arial"/>
          <w:color w:val="000000" w:themeColor="text1"/>
          <w:sz w:val="24"/>
        </w:rPr>
        <w:t xml:space="preserve"> troncos até </w:t>
      </w:r>
      <w:r w:rsidR="0052206B" w:rsidRPr="002C024C">
        <w:rPr>
          <w:rFonts w:ascii="Arial" w:hAnsi="Arial" w:cs="Arial"/>
          <w:color w:val="000000" w:themeColor="text1"/>
          <w:sz w:val="24"/>
        </w:rPr>
        <w:t>0,20m</w:t>
      </w:r>
      <w:r w:rsidR="003B1CF1" w:rsidRPr="002C024C">
        <w:rPr>
          <w:rFonts w:ascii="Arial" w:hAnsi="Arial" w:cs="Arial"/>
          <w:color w:val="000000" w:themeColor="text1"/>
          <w:sz w:val="24"/>
        </w:rPr>
        <w:t xml:space="preserve"> de diâmetro.</w:t>
      </w:r>
    </w:p>
    <w:p w14:paraId="39D17D48" w14:textId="34C00175" w:rsidR="007815C8" w:rsidRPr="002C024C" w:rsidRDefault="007815C8" w:rsidP="00953D20">
      <w:pPr>
        <w:spacing w:after="100" w:line="240" w:lineRule="auto"/>
        <w:rPr>
          <w:rFonts w:ascii="Arial" w:hAnsi="Arial" w:cs="Arial"/>
          <w:color w:val="000000" w:themeColor="text1"/>
          <w:sz w:val="24"/>
        </w:rPr>
      </w:pPr>
    </w:p>
    <w:p w14:paraId="1659755C" w14:textId="6546A824" w:rsidR="007815C8" w:rsidRPr="002C024C" w:rsidRDefault="007815C8" w:rsidP="007815C8">
      <w:pPr>
        <w:spacing w:after="100" w:line="240" w:lineRule="auto"/>
        <w:jc w:val="both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lastRenderedPageBreak/>
        <w:t xml:space="preserve">          Deverá ser retirado o solo proveniente da limpeza mecanizada e transportado até a área de aterro de inerte (distância de 5,50 Km).</w:t>
      </w:r>
    </w:p>
    <w:p w14:paraId="31E1FD5D" w14:textId="3D1BC30E" w:rsidR="00092D53" w:rsidRPr="002C024C" w:rsidRDefault="00092D53" w:rsidP="00953D20">
      <w:pPr>
        <w:spacing w:after="100" w:line="240" w:lineRule="auto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t xml:space="preserve">           Deverá  ser  executado  um  lastro  de </w:t>
      </w:r>
      <w:r w:rsidR="00666564" w:rsidRPr="002C024C">
        <w:rPr>
          <w:rFonts w:ascii="Arial" w:hAnsi="Arial" w:cs="Arial"/>
          <w:color w:val="000000" w:themeColor="text1"/>
          <w:sz w:val="24"/>
        </w:rPr>
        <w:t>pedra britada 1</w:t>
      </w:r>
      <w:r w:rsidRPr="002C024C">
        <w:rPr>
          <w:rFonts w:ascii="Arial" w:hAnsi="Arial" w:cs="Arial"/>
          <w:color w:val="000000" w:themeColor="text1"/>
          <w:sz w:val="24"/>
        </w:rPr>
        <w:t xml:space="preserve"> sobre o solo  limpo</w:t>
      </w:r>
      <w:r w:rsidR="00666564" w:rsidRPr="002C024C">
        <w:rPr>
          <w:rFonts w:ascii="Arial" w:hAnsi="Arial" w:cs="Arial"/>
          <w:color w:val="000000" w:themeColor="text1"/>
          <w:sz w:val="24"/>
        </w:rPr>
        <w:t xml:space="preserve">, </w:t>
      </w:r>
      <w:r w:rsidRPr="002C024C">
        <w:rPr>
          <w:rFonts w:ascii="Arial" w:hAnsi="Arial" w:cs="Arial"/>
          <w:color w:val="000000" w:themeColor="text1"/>
          <w:sz w:val="24"/>
        </w:rPr>
        <w:t xml:space="preserve">com 2 cm  de espessura e sobre este será executado piso da </w:t>
      </w:r>
      <w:r w:rsidRPr="002C024C">
        <w:rPr>
          <w:rFonts w:ascii="Arial" w:hAnsi="Arial" w:cs="Arial"/>
          <w:b/>
          <w:bCs/>
          <w:color w:val="000000" w:themeColor="text1"/>
          <w:sz w:val="24"/>
        </w:rPr>
        <w:t>Academia ao Ar Livre,</w:t>
      </w:r>
      <w:r w:rsidRPr="002C024C">
        <w:rPr>
          <w:rFonts w:ascii="Arial" w:hAnsi="Arial" w:cs="Arial"/>
          <w:color w:val="000000" w:themeColor="text1"/>
          <w:sz w:val="24"/>
        </w:rPr>
        <w:t xml:space="preserve"> medindo </w:t>
      </w:r>
      <w:r w:rsidR="00666564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8,00m x16,00m em concreto </w:t>
      </w:r>
      <w:r w:rsidR="00A325D3" w:rsidRPr="002C024C">
        <w:rPr>
          <w:rFonts w:ascii="Arial" w:hAnsi="Arial" w:cs="Arial"/>
          <w:color w:val="000000" w:themeColor="text1"/>
          <w:sz w:val="24"/>
        </w:rPr>
        <w:t xml:space="preserve">usinado </w:t>
      </w:r>
      <w:r w:rsidRPr="002C024C">
        <w:rPr>
          <w:rFonts w:ascii="Arial" w:hAnsi="Arial" w:cs="Arial"/>
          <w:color w:val="000000" w:themeColor="text1"/>
          <w:sz w:val="24"/>
        </w:rPr>
        <w:t xml:space="preserve">liso desempenado </w:t>
      </w:r>
      <w:proofErr w:type="spellStart"/>
      <w:r w:rsidRPr="002C024C">
        <w:rPr>
          <w:rFonts w:ascii="Arial" w:hAnsi="Arial" w:cs="Arial"/>
          <w:color w:val="000000" w:themeColor="text1"/>
          <w:sz w:val="24"/>
        </w:rPr>
        <w:t>Fck</w:t>
      </w:r>
      <w:proofErr w:type="spellEnd"/>
      <w:r w:rsidRPr="002C024C">
        <w:rPr>
          <w:rFonts w:ascii="Arial" w:hAnsi="Arial" w:cs="Arial"/>
          <w:color w:val="000000" w:themeColor="text1"/>
          <w:sz w:val="24"/>
        </w:rPr>
        <w:t xml:space="preserve"> 25 MPa</w:t>
      </w:r>
      <w:r w:rsidR="007815C8" w:rsidRPr="002C024C">
        <w:rPr>
          <w:rFonts w:ascii="Arial" w:hAnsi="Arial" w:cs="Arial"/>
          <w:color w:val="000000" w:themeColor="text1"/>
          <w:sz w:val="24"/>
        </w:rPr>
        <w:t xml:space="preserve"> (esp. 7 cm)</w:t>
      </w:r>
      <w:r w:rsidRPr="002C024C">
        <w:rPr>
          <w:rFonts w:ascii="Arial" w:hAnsi="Arial" w:cs="Arial"/>
          <w:color w:val="000000" w:themeColor="text1"/>
          <w:sz w:val="24"/>
        </w:rPr>
        <w:t>, armado com tela soldada de aço Q 92 (</w:t>
      </w:r>
      <w:r w:rsidR="00666564" w:rsidRPr="002C024C">
        <w:rPr>
          <w:rFonts w:ascii="Arial" w:hAnsi="Arial" w:cs="Arial"/>
          <w:color w:val="000000" w:themeColor="text1"/>
          <w:sz w:val="24"/>
        </w:rPr>
        <w:t xml:space="preserve">malha </w:t>
      </w:r>
      <w:r w:rsidRPr="002C024C">
        <w:rPr>
          <w:rFonts w:ascii="Arial" w:hAnsi="Arial" w:cs="Arial"/>
          <w:color w:val="000000" w:themeColor="text1"/>
          <w:sz w:val="24"/>
        </w:rPr>
        <w:t xml:space="preserve">15 x 15cm) </w:t>
      </w:r>
      <w:r w:rsidR="00666564" w:rsidRPr="002C024C">
        <w:rPr>
          <w:rFonts w:ascii="Arial" w:hAnsi="Arial" w:cs="Arial"/>
          <w:color w:val="000000" w:themeColor="text1"/>
          <w:sz w:val="24"/>
        </w:rPr>
        <w:t>diâmetro</w:t>
      </w:r>
      <w:r w:rsidRPr="002C024C">
        <w:rPr>
          <w:rFonts w:ascii="Arial" w:hAnsi="Arial" w:cs="Arial"/>
          <w:color w:val="000000" w:themeColor="text1"/>
          <w:sz w:val="24"/>
        </w:rPr>
        <w:t xml:space="preserve"> = 4,2 mm</w:t>
      </w:r>
      <w:r w:rsidR="007815C8" w:rsidRPr="002C024C">
        <w:rPr>
          <w:rFonts w:ascii="Arial" w:hAnsi="Arial" w:cs="Arial"/>
          <w:color w:val="000000" w:themeColor="text1"/>
          <w:sz w:val="24"/>
        </w:rPr>
        <w:t>, c</w:t>
      </w:r>
      <w:r w:rsidR="00A325D3" w:rsidRPr="002C024C">
        <w:rPr>
          <w:rFonts w:ascii="Arial" w:hAnsi="Arial" w:cs="Arial"/>
          <w:color w:val="000000" w:themeColor="text1"/>
          <w:sz w:val="24"/>
        </w:rPr>
        <w:t>/</w:t>
      </w:r>
      <w:r w:rsidR="007815C8" w:rsidRPr="002C024C">
        <w:rPr>
          <w:rFonts w:ascii="Arial" w:hAnsi="Arial" w:cs="Arial"/>
          <w:color w:val="000000" w:themeColor="text1"/>
          <w:sz w:val="24"/>
        </w:rPr>
        <w:t xml:space="preserve">formas </w:t>
      </w:r>
      <w:r w:rsidR="00A325D3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7815C8" w:rsidRPr="002C024C">
        <w:rPr>
          <w:rFonts w:ascii="Arial" w:hAnsi="Arial" w:cs="Arial"/>
          <w:color w:val="000000" w:themeColor="text1"/>
          <w:sz w:val="24"/>
        </w:rPr>
        <w:t>em madeira comum.</w:t>
      </w:r>
    </w:p>
    <w:p w14:paraId="61F1B4F4" w14:textId="12820B69" w:rsidR="00A96E72" w:rsidRPr="002C024C" w:rsidRDefault="005C717F" w:rsidP="000B3ED0">
      <w:pPr>
        <w:spacing w:after="100" w:line="240" w:lineRule="auto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t xml:space="preserve">           </w:t>
      </w:r>
      <w:r w:rsidR="003B1CF1" w:rsidRPr="002C024C">
        <w:rPr>
          <w:rFonts w:ascii="Arial" w:hAnsi="Arial" w:cs="Arial"/>
          <w:color w:val="000000" w:themeColor="text1"/>
          <w:sz w:val="24"/>
        </w:rPr>
        <w:t>Deverá</w:t>
      </w:r>
      <w:r w:rsidR="00676BAF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3B1CF1" w:rsidRPr="002C024C">
        <w:rPr>
          <w:rFonts w:ascii="Arial" w:hAnsi="Arial" w:cs="Arial"/>
          <w:color w:val="000000" w:themeColor="text1"/>
          <w:sz w:val="24"/>
        </w:rPr>
        <w:t xml:space="preserve"> ser</w:t>
      </w:r>
      <w:r w:rsidR="00676BAF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executado</w:t>
      </w:r>
      <w:r w:rsidR="00676BAF" w:rsidRPr="002C024C">
        <w:rPr>
          <w:rFonts w:ascii="Arial" w:hAnsi="Arial" w:cs="Arial"/>
          <w:color w:val="000000" w:themeColor="text1"/>
          <w:sz w:val="24"/>
        </w:rPr>
        <w:t xml:space="preserve">  um </w:t>
      </w:r>
      <w:r w:rsidRPr="002C024C">
        <w:rPr>
          <w:rFonts w:ascii="Arial" w:hAnsi="Arial" w:cs="Arial"/>
          <w:color w:val="000000" w:themeColor="text1"/>
          <w:sz w:val="24"/>
        </w:rPr>
        <w:t xml:space="preserve"> lastro </w:t>
      </w:r>
      <w:r w:rsidR="00676BAF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>de</w:t>
      </w:r>
      <w:r w:rsidR="00666564" w:rsidRPr="002C024C">
        <w:rPr>
          <w:rFonts w:ascii="Arial" w:hAnsi="Arial" w:cs="Arial"/>
          <w:color w:val="000000" w:themeColor="text1"/>
          <w:sz w:val="24"/>
        </w:rPr>
        <w:t xml:space="preserve"> pedra britada </w:t>
      </w:r>
      <w:r w:rsidR="003B1CF1" w:rsidRPr="002C024C">
        <w:rPr>
          <w:rFonts w:ascii="Arial" w:hAnsi="Arial" w:cs="Arial"/>
          <w:color w:val="000000" w:themeColor="text1"/>
          <w:sz w:val="24"/>
        </w:rPr>
        <w:t>1</w:t>
      </w:r>
      <w:r w:rsidR="00676BAF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666564" w:rsidRPr="002C024C">
        <w:rPr>
          <w:rFonts w:ascii="Arial" w:hAnsi="Arial" w:cs="Arial"/>
          <w:color w:val="000000" w:themeColor="text1"/>
          <w:sz w:val="24"/>
        </w:rPr>
        <w:t>sobre o  solo limpo,</w:t>
      </w:r>
      <w:r w:rsidR="003B1CF1" w:rsidRPr="002C024C">
        <w:rPr>
          <w:rFonts w:ascii="Arial" w:hAnsi="Arial" w:cs="Arial"/>
          <w:color w:val="000000" w:themeColor="text1"/>
          <w:sz w:val="24"/>
        </w:rPr>
        <w:t xml:space="preserve"> com 2 cm de espessura e sobre</w:t>
      </w:r>
      <w:r w:rsidR="00676BAF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3B1CF1" w:rsidRPr="002C024C">
        <w:rPr>
          <w:rFonts w:ascii="Arial" w:hAnsi="Arial" w:cs="Arial"/>
          <w:color w:val="000000" w:themeColor="text1"/>
          <w:sz w:val="24"/>
        </w:rPr>
        <w:t>este será</w:t>
      </w:r>
      <w:r w:rsidR="00676BAF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3B1CF1" w:rsidRPr="002C024C">
        <w:rPr>
          <w:rFonts w:ascii="Arial" w:hAnsi="Arial" w:cs="Arial"/>
          <w:color w:val="000000" w:themeColor="text1"/>
          <w:sz w:val="24"/>
        </w:rPr>
        <w:t>executad</w:t>
      </w:r>
      <w:r w:rsidR="005E7056" w:rsidRPr="002C024C">
        <w:rPr>
          <w:rFonts w:ascii="Arial" w:hAnsi="Arial" w:cs="Arial"/>
          <w:color w:val="000000" w:themeColor="text1"/>
          <w:sz w:val="24"/>
        </w:rPr>
        <w:t xml:space="preserve">a a </w:t>
      </w:r>
      <w:r w:rsidR="005E7056" w:rsidRPr="002C024C">
        <w:rPr>
          <w:rFonts w:ascii="Arial" w:hAnsi="Arial" w:cs="Arial"/>
          <w:b/>
          <w:bCs/>
          <w:color w:val="000000" w:themeColor="text1"/>
          <w:sz w:val="24"/>
        </w:rPr>
        <w:t>Quadra de Basquete 3</w:t>
      </w:r>
      <w:r w:rsidR="00676BAF" w:rsidRPr="002C024C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="005E7056" w:rsidRPr="002C024C">
        <w:rPr>
          <w:rFonts w:ascii="Arial" w:hAnsi="Arial" w:cs="Arial"/>
          <w:color w:val="000000" w:themeColor="text1"/>
          <w:sz w:val="24"/>
        </w:rPr>
        <w:t>com tabela,</w:t>
      </w:r>
      <w:r w:rsidR="00676BAF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="005E7056" w:rsidRPr="002C024C">
        <w:rPr>
          <w:rFonts w:ascii="Arial" w:hAnsi="Arial" w:cs="Arial"/>
          <w:color w:val="000000" w:themeColor="text1"/>
          <w:sz w:val="24"/>
        </w:rPr>
        <w:t>conforme disposto no catálogo do FDE em anexo, códigos QE-33 e QE-39, respectivamente.</w:t>
      </w:r>
    </w:p>
    <w:p w14:paraId="052254FA" w14:textId="2051E12C" w:rsidR="006D33F3" w:rsidRPr="002C024C" w:rsidRDefault="00DA3147" w:rsidP="00953D20">
      <w:pPr>
        <w:spacing w:after="100" w:line="240" w:lineRule="auto"/>
        <w:jc w:val="both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b/>
          <w:color w:val="000000" w:themeColor="text1"/>
          <w:sz w:val="24"/>
        </w:rPr>
        <w:tab/>
      </w:r>
      <w:r w:rsidR="00054007" w:rsidRPr="002C024C">
        <w:rPr>
          <w:rFonts w:ascii="Arial" w:hAnsi="Arial" w:cs="Arial"/>
          <w:color w:val="000000" w:themeColor="text1"/>
          <w:sz w:val="24"/>
        </w:rPr>
        <w:t>Duas</w:t>
      </w:r>
      <w:r w:rsidRPr="002C024C">
        <w:rPr>
          <w:rFonts w:ascii="Arial" w:hAnsi="Arial" w:cs="Arial"/>
          <w:color w:val="000000" w:themeColor="text1"/>
          <w:sz w:val="24"/>
        </w:rPr>
        <w:t xml:space="preserve"> vala</w:t>
      </w:r>
      <w:r w:rsidR="00054007" w:rsidRPr="002C024C">
        <w:rPr>
          <w:rFonts w:ascii="Arial" w:hAnsi="Arial" w:cs="Arial"/>
          <w:color w:val="000000" w:themeColor="text1"/>
          <w:sz w:val="24"/>
        </w:rPr>
        <w:t>s</w:t>
      </w:r>
      <w:r w:rsidRPr="002C024C">
        <w:rPr>
          <w:rFonts w:ascii="Arial" w:hAnsi="Arial" w:cs="Arial"/>
          <w:color w:val="000000" w:themeColor="text1"/>
          <w:sz w:val="24"/>
        </w:rPr>
        <w:t xml:space="preserve"> de </w:t>
      </w:r>
      <w:r w:rsidR="00054007" w:rsidRPr="002C024C">
        <w:rPr>
          <w:rFonts w:ascii="Arial" w:hAnsi="Arial" w:cs="Arial"/>
          <w:color w:val="000000" w:themeColor="text1"/>
          <w:sz w:val="24"/>
        </w:rPr>
        <w:t xml:space="preserve">dimensões 8,00m x 16,00m e </w:t>
      </w:r>
      <w:r w:rsidR="00A325D3" w:rsidRPr="002C024C">
        <w:rPr>
          <w:rFonts w:ascii="Arial" w:hAnsi="Arial" w:cs="Arial"/>
          <w:color w:val="000000" w:themeColor="text1"/>
          <w:sz w:val="24"/>
        </w:rPr>
        <w:t>25</w:t>
      </w:r>
      <w:r w:rsidRPr="002C024C">
        <w:rPr>
          <w:rFonts w:ascii="Arial" w:hAnsi="Arial" w:cs="Arial"/>
          <w:color w:val="000000" w:themeColor="text1"/>
          <w:sz w:val="24"/>
        </w:rPr>
        <w:t>cm de profundidade ser</w:t>
      </w:r>
      <w:r w:rsidR="00054007" w:rsidRPr="002C024C">
        <w:rPr>
          <w:rFonts w:ascii="Arial" w:hAnsi="Arial" w:cs="Arial"/>
          <w:color w:val="000000" w:themeColor="text1"/>
          <w:sz w:val="24"/>
        </w:rPr>
        <w:t>ão</w:t>
      </w:r>
      <w:r w:rsidRPr="002C024C">
        <w:rPr>
          <w:rFonts w:ascii="Arial" w:hAnsi="Arial" w:cs="Arial"/>
          <w:color w:val="000000" w:themeColor="text1"/>
          <w:sz w:val="24"/>
        </w:rPr>
        <w:t xml:space="preserve"> escavada</w:t>
      </w:r>
      <w:r w:rsidR="00054007" w:rsidRPr="002C024C">
        <w:rPr>
          <w:rFonts w:ascii="Arial" w:hAnsi="Arial" w:cs="Arial"/>
          <w:color w:val="000000" w:themeColor="text1"/>
          <w:sz w:val="24"/>
        </w:rPr>
        <w:t>s mecanicamente e serão preenchidos com</w:t>
      </w:r>
      <w:r w:rsidR="00B63C6B" w:rsidRPr="002C024C">
        <w:rPr>
          <w:rFonts w:ascii="Arial" w:hAnsi="Arial" w:cs="Arial"/>
          <w:color w:val="000000" w:themeColor="text1"/>
          <w:sz w:val="24"/>
        </w:rPr>
        <w:t xml:space="preserve"> uma camada de </w:t>
      </w:r>
      <w:r w:rsidR="000F07C4" w:rsidRPr="002C024C">
        <w:rPr>
          <w:rFonts w:ascii="Arial" w:hAnsi="Arial" w:cs="Arial"/>
          <w:color w:val="000000" w:themeColor="text1"/>
          <w:sz w:val="24"/>
        </w:rPr>
        <w:t>2</w:t>
      </w:r>
      <w:r w:rsidR="00A325D3" w:rsidRPr="002C024C">
        <w:rPr>
          <w:rFonts w:ascii="Arial" w:hAnsi="Arial" w:cs="Arial"/>
          <w:color w:val="000000" w:themeColor="text1"/>
          <w:sz w:val="24"/>
        </w:rPr>
        <w:t>0</w:t>
      </w:r>
      <w:r w:rsidR="00B63C6B" w:rsidRPr="002C024C">
        <w:rPr>
          <w:rFonts w:ascii="Arial" w:hAnsi="Arial" w:cs="Arial"/>
          <w:color w:val="000000" w:themeColor="text1"/>
          <w:sz w:val="24"/>
        </w:rPr>
        <w:t>cm de</w:t>
      </w:r>
      <w:r w:rsidR="00054007" w:rsidRPr="002C024C">
        <w:rPr>
          <w:rFonts w:ascii="Arial" w:hAnsi="Arial" w:cs="Arial"/>
          <w:color w:val="000000" w:themeColor="text1"/>
          <w:sz w:val="24"/>
        </w:rPr>
        <w:t xml:space="preserve"> areia</w:t>
      </w:r>
      <w:r w:rsidR="00A325D3" w:rsidRPr="002C024C">
        <w:rPr>
          <w:rFonts w:ascii="Arial" w:hAnsi="Arial" w:cs="Arial"/>
          <w:color w:val="000000" w:themeColor="text1"/>
          <w:sz w:val="24"/>
        </w:rPr>
        <w:t xml:space="preserve"> grossa</w:t>
      </w:r>
      <w:r w:rsidR="00B63C6B" w:rsidRPr="002C024C">
        <w:rPr>
          <w:rFonts w:ascii="Arial" w:hAnsi="Arial" w:cs="Arial"/>
          <w:color w:val="000000" w:themeColor="text1"/>
          <w:sz w:val="24"/>
        </w:rPr>
        <w:t>. Dois pares de postes para vôlei com rede serão instalados nesses mesmos locais, obedecendo ao disposto no catálogo do FDE em anexo, código QE-02.</w:t>
      </w:r>
    </w:p>
    <w:p w14:paraId="2A514AA2" w14:textId="7002602C" w:rsidR="00B63C6B" w:rsidRPr="002C024C" w:rsidRDefault="00B63C6B" w:rsidP="00953D20">
      <w:pPr>
        <w:spacing w:after="100" w:line="240" w:lineRule="auto"/>
        <w:jc w:val="both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tab/>
        <w:t xml:space="preserve">Uma vala de dimensões </w:t>
      </w:r>
      <w:r w:rsidR="002F5FA2" w:rsidRPr="002C024C">
        <w:rPr>
          <w:rFonts w:ascii="Arial" w:hAnsi="Arial" w:cs="Arial"/>
          <w:color w:val="000000" w:themeColor="text1"/>
          <w:sz w:val="24"/>
        </w:rPr>
        <w:t>2</w:t>
      </w:r>
      <w:r w:rsidR="000F07C4" w:rsidRPr="002C024C">
        <w:rPr>
          <w:rFonts w:ascii="Arial" w:hAnsi="Arial" w:cs="Arial"/>
          <w:color w:val="000000" w:themeColor="text1"/>
          <w:sz w:val="24"/>
        </w:rPr>
        <w:t>4</w:t>
      </w:r>
      <w:r w:rsidRPr="002C024C">
        <w:rPr>
          <w:rFonts w:ascii="Arial" w:hAnsi="Arial" w:cs="Arial"/>
          <w:color w:val="000000" w:themeColor="text1"/>
          <w:sz w:val="24"/>
        </w:rPr>
        <w:t xml:space="preserve">,00m x </w:t>
      </w:r>
      <w:r w:rsidR="002F5FA2" w:rsidRPr="002C024C">
        <w:rPr>
          <w:rFonts w:ascii="Arial" w:hAnsi="Arial" w:cs="Arial"/>
          <w:color w:val="000000" w:themeColor="text1"/>
          <w:sz w:val="24"/>
        </w:rPr>
        <w:t>1</w:t>
      </w:r>
      <w:r w:rsidRPr="002C024C">
        <w:rPr>
          <w:rFonts w:ascii="Arial" w:hAnsi="Arial" w:cs="Arial"/>
          <w:color w:val="000000" w:themeColor="text1"/>
          <w:sz w:val="24"/>
        </w:rPr>
        <w:t>8,00m e profundidade 2</w:t>
      </w:r>
      <w:r w:rsidR="00C563D5">
        <w:rPr>
          <w:rFonts w:ascii="Arial" w:hAnsi="Arial" w:cs="Arial"/>
          <w:color w:val="000000" w:themeColor="text1"/>
          <w:sz w:val="24"/>
        </w:rPr>
        <w:t>5</w:t>
      </w:r>
      <w:r w:rsidRPr="002C024C">
        <w:rPr>
          <w:rFonts w:ascii="Arial" w:hAnsi="Arial" w:cs="Arial"/>
          <w:color w:val="000000" w:themeColor="text1"/>
          <w:sz w:val="24"/>
        </w:rPr>
        <w:t>cm será escavada mecanicamente e será preenchida com uma camada de 2</w:t>
      </w:r>
      <w:r w:rsidR="000F07C4" w:rsidRPr="002C024C">
        <w:rPr>
          <w:rFonts w:ascii="Arial" w:hAnsi="Arial" w:cs="Arial"/>
          <w:color w:val="000000" w:themeColor="text1"/>
          <w:sz w:val="24"/>
        </w:rPr>
        <w:t>0</w:t>
      </w:r>
      <w:r w:rsidRPr="002C024C">
        <w:rPr>
          <w:rFonts w:ascii="Arial" w:hAnsi="Arial" w:cs="Arial"/>
          <w:color w:val="000000" w:themeColor="text1"/>
          <w:sz w:val="24"/>
        </w:rPr>
        <w:t>cm de areia. Cada um dos lados da quadra de futebol receberá uma trave de dimensões 5,00m x 2,20m, confeccionada em tubo de aço galvanizado, acompanhada de rede e pintada de branco, ancorada no chão.</w:t>
      </w:r>
    </w:p>
    <w:p w14:paraId="1F0C95D4" w14:textId="5BBD5B16" w:rsidR="00953D20" w:rsidRPr="002C024C" w:rsidRDefault="00517F30" w:rsidP="00953D20">
      <w:pPr>
        <w:spacing w:after="100" w:line="240" w:lineRule="auto"/>
        <w:jc w:val="both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tab/>
        <w:t xml:space="preserve">Serão fornecidos e instalados os seguintes equipamentos, todos </w:t>
      </w:r>
      <w:r w:rsidR="0065306C" w:rsidRPr="002C024C">
        <w:rPr>
          <w:rFonts w:ascii="Arial" w:hAnsi="Arial" w:cs="Arial"/>
          <w:color w:val="000000" w:themeColor="text1"/>
          <w:sz w:val="24"/>
        </w:rPr>
        <w:t>ancorados no piso</w:t>
      </w:r>
      <w:r w:rsidRPr="002C024C">
        <w:rPr>
          <w:rFonts w:ascii="Arial" w:hAnsi="Arial" w:cs="Arial"/>
          <w:color w:val="000000" w:themeColor="text1"/>
          <w:sz w:val="24"/>
        </w:rPr>
        <w:t xml:space="preserve"> de concreto </w:t>
      </w:r>
      <w:proofErr w:type="spellStart"/>
      <w:r w:rsidR="0065306C" w:rsidRPr="002C024C">
        <w:rPr>
          <w:rFonts w:ascii="Arial" w:hAnsi="Arial" w:cs="Arial"/>
          <w:color w:val="000000" w:themeColor="text1"/>
          <w:sz w:val="24"/>
        </w:rPr>
        <w:t>F</w:t>
      </w:r>
      <w:r w:rsidRPr="002C024C">
        <w:rPr>
          <w:rFonts w:ascii="Arial" w:hAnsi="Arial" w:cs="Arial"/>
          <w:color w:val="000000" w:themeColor="text1"/>
          <w:sz w:val="24"/>
        </w:rPr>
        <w:t>ck</w:t>
      </w:r>
      <w:proofErr w:type="spellEnd"/>
      <w:r w:rsidRPr="002C024C">
        <w:rPr>
          <w:rFonts w:ascii="Arial" w:hAnsi="Arial" w:cs="Arial"/>
          <w:color w:val="000000" w:themeColor="text1"/>
          <w:sz w:val="24"/>
        </w:rPr>
        <w:t>= 25M</w:t>
      </w:r>
      <w:r w:rsidR="0065306C" w:rsidRPr="002C024C">
        <w:rPr>
          <w:rFonts w:ascii="Arial" w:hAnsi="Arial" w:cs="Arial"/>
          <w:color w:val="000000" w:themeColor="text1"/>
          <w:sz w:val="24"/>
        </w:rPr>
        <w:t>P</w:t>
      </w:r>
      <w:r w:rsidRPr="002C024C">
        <w:rPr>
          <w:rFonts w:ascii="Arial" w:hAnsi="Arial" w:cs="Arial"/>
          <w:color w:val="000000" w:themeColor="text1"/>
          <w:sz w:val="24"/>
        </w:rPr>
        <w:t>a</w:t>
      </w:r>
      <w:r w:rsidR="0065306C" w:rsidRPr="002C024C">
        <w:rPr>
          <w:rFonts w:ascii="Arial" w:hAnsi="Arial" w:cs="Arial"/>
          <w:color w:val="000000" w:themeColor="text1"/>
          <w:sz w:val="24"/>
        </w:rPr>
        <w:t xml:space="preserve"> (esp. 8 cm), com bucha e parafusos de aço específicos.</w:t>
      </w:r>
    </w:p>
    <w:p w14:paraId="74CEB76D" w14:textId="603F69B9" w:rsidR="00497F8F" w:rsidRPr="002C024C" w:rsidRDefault="00497F8F" w:rsidP="00953D20">
      <w:pPr>
        <w:spacing w:after="100" w:line="240" w:lineRule="auto"/>
        <w:jc w:val="both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t>- Pressão de pernas triplo = 1,00 unidade;</w:t>
      </w:r>
    </w:p>
    <w:p w14:paraId="7BC7D69D" w14:textId="766CBFEE" w:rsidR="00497F8F" w:rsidRPr="002C024C" w:rsidRDefault="00497F8F" w:rsidP="00953D20">
      <w:pPr>
        <w:spacing w:after="100" w:line="240" w:lineRule="auto"/>
        <w:jc w:val="both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t>- Rotação diagonal dupla = 1,00 unidade;</w:t>
      </w:r>
    </w:p>
    <w:p w14:paraId="01EDFA84" w14:textId="77777777" w:rsidR="00497F8F" w:rsidRPr="002C024C" w:rsidRDefault="00497F8F" w:rsidP="00953D20">
      <w:pPr>
        <w:spacing w:after="100" w:line="240" w:lineRule="auto"/>
        <w:jc w:val="both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t>- Alongador 3 alturas = 1,00 unidade;</w:t>
      </w:r>
    </w:p>
    <w:p w14:paraId="6186CD3E" w14:textId="77777777" w:rsidR="00497F8F" w:rsidRPr="002C024C" w:rsidRDefault="00497F8F" w:rsidP="00953D20">
      <w:pPr>
        <w:spacing w:after="100" w:line="240" w:lineRule="auto"/>
        <w:jc w:val="both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t>- Esqui individual = 1,00 unidade;</w:t>
      </w:r>
    </w:p>
    <w:p w14:paraId="634575BC" w14:textId="77777777" w:rsidR="00497F8F" w:rsidRPr="002C024C" w:rsidRDefault="00497F8F" w:rsidP="00953D20">
      <w:pPr>
        <w:spacing w:after="100" w:line="240" w:lineRule="auto"/>
        <w:jc w:val="both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t>- Adução e Abdução de pernas = 1,00 unidade;</w:t>
      </w:r>
    </w:p>
    <w:p w14:paraId="6A4F9AB5" w14:textId="303F3ABA" w:rsidR="00B63C6B" w:rsidRPr="002C024C" w:rsidRDefault="00497F8F" w:rsidP="00953D20">
      <w:pPr>
        <w:spacing w:after="100" w:line="240" w:lineRule="auto"/>
        <w:jc w:val="both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t>- Simulador de Caminhada duplo = 1,00 unidade.</w:t>
      </w:r>
      <w:r w:rsidR="00517F30" w:rsidRPr="002C024C">
        <w:rPr>
          <w:rFonts w:ascii="Arial" w:hAnsi="Arial" w:cs="Arial"/>
          <w:color w:val="000000" w:themeColor="text1"/>
          <w:sz w:val="24"/>
        </w:rPr>
        <w:t xml:space="preserve"> </w:t>
      </w:r>
    </w:p>
    <w:p w14:paraId="585A90A1" w14:textId="77777777" w:rsidR="00953D20" w:rsidRPr="002C024C" w:rsidRDefault="00953D20" w:rsidP="00953D20">
      <w:pPr>
        <w:spacing w:after="100" w:line="240" w:lineRule="auto"/>
        <w:rPr>
          <w:rFonts w:ascii="Arial" w:hAnsi="Arial" w:cs="Arial"/>
          <w:b/>
          <w:color w:val="000000" w:themeColor="text1"/>
          <w:sz w:val="24"/>
        </w:rPr>
      </w:pPr>
    </w:p>
    <w:p w14:paraId="6490259C" w14:textId="2F9BF559" w:rsidR="006D33F3" w:rsidRPr="002C024C" w:rsidRDefault="00D42625" w:rsidP="00953D20">
      <w:pPr>
        <w:spacing w:after="100" w:line="240" w:lineRule="auto"/>
        <w:rPr>
          <w:rFonts w:ascii="Arial" w:hAnsi="Arial" w:cs="Arial"/>
          <w:b/>
          <w:color w:val="000000" w:themeColor="text1"/>
          <w:sz w:val="24"/>
        </w:rPr>
      </w:pPr>
      <w:r w:rsidRPr="002C024C">
        <w:rPr>
          <w:rFonts w:ascii="Arial" w:hAnsi="Arial" w:cs="Arial"/>
          <w:b/>
          <w:color w:val="000000" w:themeColor="text1"/>
          <w:sz w:val="24"/>
        </w:rPr>
        <w:t>4</w:t>
      </w:r>
      <w:r w:rsidR="006D33F3" w:rsidRPr="002C024C">
        <w:rPr>
          <w:rFonts w:ascii="Arial" w:hAnsi="Arial" w:cs="Arial"/>
          <w:b/>
          <w:color w:val="000000" w:themeColor="text1"/>
          <w:sz w:val="24"/>
        </w:rPr>
        <w:t>- SERVIÇOS COMPLEMENTARES</w:t>
      </w:r>
    </w:p>
    <w:p w14:paraId="25E0CCD0" w14:textId="19067934" w:rsidR="006D33F3" w:rsidRPr="002C024C" w:rsidRDefault="00334D12" w:rsidP="00D43467">
      <w:pPr>
        <w:spacing w:after="100" w:line="240" w:lineRule="auto"/>
        <w:rPr>
          <w:rFonts w:ascii="Arial" w:hAnsi="Arial" w:cs="Arial"/>
          <w:color w:val="000000" w:themeColor="text1"/>
          <w:sz w:val="24"/>
        </w:rPr>
      </w:pPr>
      <w:r w:rsidRPr="002C024C">
        <w:rPr>
          <w:rFonts w:ascii="Arial" w:hAnsi="Arial" w:cs="Arial"/>
          <w:color w:val="000000" w:themeColor="text1"/>
          <w:sz w:val="24"/>
        </w:rPr>
        <w:tab/>
        <w:t>Serão fornecidos e instalados 60 (sessenta) bancos</w:t>
      </w:r>
      <w:r w:rsidR="00281535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de </w:t>
      </w:r>
      <w:r w:rsidR="00281535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>concreto</w:t>
      </w:r>
      <w:r w:rsidR="00281535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pré-moldado</w:t>
      </w:r>
      <w:r w:rsidR="00281535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de</w:t>
      </w:r>
      <w:r w:rsidR="00281535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dimensões</w:t>
      </w:r>
      <w:r w:rsidR="00281535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mínimas</w:t>
      </w:r>
      <w:r w:rsidR="00281535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de</w:t>
      </w:r>
      <w:r w:rsidR="00281535" w:rsidRPr="002C024C">
        <w:rPr>
          <w:rFonts w:ascii="Arial" w:hAnsi="Arial" w:cs="Arial"/>
          <w:color w:val="000000" w:themeColor="text1"/>
          <w:sz w:val="24"/>
        </w:rPr>
        <w:t xml:space="preserve"> </w:t>
      </w:r>
      <w:r w:rsidRPr="002C024C">
        <w:rPr>
          <w:rFonts w:ascii="Arial" w:hAnsi="Arial" w:cs="Arial"/>
          <w:color w:val="000000" w:themeColor="text1"/>
          <w:sz w:val="24"/>
        </w:rPr>
        <w:t xml:space="preserve"> 150cm x 45cm x 45cm.</w:t>
      </w:r>
    </w:p>
    <w:p w14:paraId="6DBF1CFD" w14:textId="0D203392" w:rsidR="00953D20" w:rsidRDefault="00953D20" w:rsidP="00334D12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27673285" w14:textId="3D09E0EC" w:rsidR="00D42625" w:rsidRDefault="00D42625" w:rsidP="00334D12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3F0697F3" w14:textId="4E669091" w:rsidR="00D42625" w:rsidRPr="00D703C9" w:rsidRDefault="00D42625" w:rsidP="00D703C9">
      <w:pPr>
        <w:spacing w:after="100" w:line="240" w:lineRule="auto"/>
        <w:rPr>
          <w:rFonts w:ascii="Arial" w:hAnsi="Arial" w:cs="Arial"/>
          <w:b/>
          <w:color w:val="000000" w:themeColor="text1"/>
          <w:sz w:val="24"/>
        </w:rPr>
      </w:pPr>
      <w:r>
        <w:rPr>
          <w:rFonts w:ascii="Arial" w:hAnsi="Arial" w:cs="Arial"/>
          <w:b/>
          <w:color w:val="000000" w:themeColor="text1"/>
          <w:sz w:val="24"/>
        </w:rPr>
        <w:t>5</w:t>
      </w:r>
      <w:r w:rsidRPr="0065306C">
        <w:rPr>
          <w:rFonts w:ascii="Arial" w:hAnsi="Arial" w:cs="Arial"/>
          <w:b/>
          <w:color w:val="000000" w:themeColor="text1"/>
          <w:sz w:val="24"/>
        </w:rPr>
        <w:t xml:space="preserve">- </w:t>
      </w:r>
      <w:r w:rsidR="00D703C9">
        <w:rPr>
          <w:rFonts w:ascii="Arial" w:hAnsi="Arial" w:cs="Arial"/>
          <w:b/>
          <w:color w:val="000000" w:themeColor="text1"/>
          <w:sz w:val="24"/>
        </w:rPr>
        <w:t>TRATOS CULTURAIS</w:t>
      </w:r>
      <w:r w:rsidRPr="0065306C">
        <w:rPr>
          <w:rFonts w:ascii="Arial" w:hAnsi="Arial" w:cs="Arial"/>
          <w:color w:val="000000" w:themeColor="text1"/>
          <w:sz w:val="24"/>
        </w:rPr>
        <w:tab/>
      </w:r>
    </w:p>
    <w:p w14:paraId="5C9584D1" w14:textId="39C3B709" w:rsidR="00D703C9" w:rsidRPr="00D703C9" w:rsidRDefault="00D703C9" w:rsidP="00D703C9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  <w:r>
        <w:rPr>
          <w:rFonts w:ascii="Arial" w:hAnsi="Arial" w:cs="Arial"/>
          <w:bCs/>
          <w:color w:val="000000" w:themeColor="text1"/>
          <w:sz w:val="24"/>
        </w:rPr>
        <w:t xml:space="preserve">           </w:t>
      </w:r>
      <w:r w:rsidRPr="00D703C9">
        <w:rPr>
          <w:rFonts w:ascii="Arial" w:hAnsi="Arial" w:cs="Arial"/>
          <w:bCs/>
          <w:color w:val="000000" w:themeColor="text1"/>
          <w:sz w:val="24"/>
        </w:rPr>
        <w:t>Será executada a manutenção dos aceiros por um período de 2 meses de serviços em uma Área de 6,84 Ha.</w:t>
      </w:r>
    </w:p>
    <w:p w14:paraId="07F298F4" w14:textId="4D5F3E14" w:rsidR="00D703C9" w:rsidRPr="00D703C9" w:rsidRDefault="00D703C9" w:rsidP="00D703C9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  <w:r>
        <w:rPr>
          <w:rFonts w:ascii="Arial" w:hAnsi="Arial" w:cs="Arial"/>
          <w:bCs/>
          <w:color w:val="000000" w:themeColor="text1"/>
          <w:sz w:val="24"/>
        </w:rPr>
        <w:t xml:space="preserve">           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Será executada a </w:t>
      </w:r>
      <w:r>
        <w:rPr>
          <w:rFonts w:ascii="Arial" w:hAnsi="Arial" w:cs="Arial"/>
          <w:bCs/>
          <w:color w:val="000000" w:themeColor="text1"/>
          <w:sz w:val="24"/>
        </w:rPr>
        <w:t xml:space="preserve">irrigação de manutenção </w:t>
      </w:r>
      <w:r w:rsidRPr="00D703C9">
        <w:rPr>
          <w:rFonts w:ascii="Arial" w:hAnsi="Arial" w:cs="Arial"/>
          <w:bCs/>
          <w:color w:val="000000" w:themeColor="text1"/>
          <w:sz w:val="24"/>
        </w:rPr>
        <w:t>por um período de 2 meses de serviços em uma Área de 6,84 Ha.</w:t>
      </w:r>
    </w:p>
    <w:p w14:paraId="1E458D15" w14:textId="60006A16" w:rsidR="00D703C9" w:rsidRPr="00D703C9" w:rsidRDefault="00D703C9" w:rsidP="00D703C9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  <w:r>
        <w:rPr>
          <w:rFonts w:ascii="Arial" w:hAnsi="Arial" w:cs="Arial"/>
          <w:bCs/>
          <w:color w:val="000000" w:themeColor="text1"/>
          <w:sz w:val="24"/>
        </w:rPr>
        <w:t xml:space="preserve">           </w:t>
      </w:r>
      <w:r w:rsidRPr="00D703C9">
        <w:rPr>
          <w:rFonts w:ascii="Arial" w:hAnsi="Arial" w:cs="Arial"/>
          <w:bCs/>
          <w:color w:val="000000" w:themeColor="text1"/>
          <w:sz w:val="24"/>
        </w:rPr>
        <w:t>Será executad</w:t>
      </w:r>
      <w:r w:rsidR="00981187">
        <w:rPr>
          <w:rFonts w:ascii="Arial" w:hAnsi="Arial" w:cs="Arial"/>
          <w:bCs/>
          <w:color w:val="000000" w:themeColor="text1"/>
          <w:sz w:val="24"/>
        </w:rPr>
        <w:t>o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="00981187">
        <w:rPr>
          <w:rFonts w:ascii="Arial" w:hAnsi="Arial" w:cs="Arial"/>
          <w:bCs/>
          <w:color w:val="000000" w:themeColor="text1"/>
          <w:sz w:val="24"/>
        </w:rPr>
        <w:t>o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="00981187">
        <w:rPr>
          <w:rFonts w:ascii="Arial" w:hAnsi="Arial" w:cs="Arial"/>
          <w:bCs/>
          <w:color w:val="000000" w:themeColor="text1"/>
          <w:sz w:val="24"/>
        </w:rPr>
        <w:t xml:space="preserve">controle manual de plantas daninhas </w:t>
      </w:r>
      <w:r w:rsidRPr="00D703C9">
        <w:rPr>
          <w:rFonts w:ascii="Arial" w:hAnsi="Arial" w:cs="Arial"/>
          <w:bCs/>
          <w:color w:val="000000" w:themeColor="text1"/>
          <w:sz w:val="24"/>
        </w:rPr>
        <w:t>por um período</w:t>
      </w:r>
      <w:r w:rsidR="00981187"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de 2 </w:t>
      </w:r>
      <w:r w:rsidR="00981187"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meses</w:t>
      </w:r>
      <w:r w:rsidR="00981187"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 de serviços em uma Área de 6,84 Ha.</w:t>
      </w:r>
    </w:p>
    <w:p w14:paraId="1F338D78" w14:textId="09594516" w:rsidR="00981187" w:rsidRPr="00D703C9" w:rsidRDefault="00981187" w:rsidP="00981187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  <w:r>
        <w:rPr>
          <w:rFonts w:ascii="Arial" w:hAnsi="Arial" w:cs="Arial"/>
          <w:bCs/>
          <w:color w:val="000000" w:themeColor="text1"/>
          <w:sz w:val="24"/>
        </w:rPr>
        <w:t xml:space="preserve">           </w:t>
      </w:r>
      <w:r w:rsidRPr="00D703C9">
        <w:rPr>
          <w:rFonts w:ascii="Arial" w:hAnsi="Arial" w:cs="Arial"/>
          <w:bCs/>
          <w:color w:val="000000" w:themeColor="text1"/>
          <w:sz w:val="24"/>
        </w:rPr>
        <w:t>Será executad</w:t>
      </w:r>
      <w:r>
        <w:rPr>
          <w:rFonts w:ascii="Arial" w:hAnsi="Arial" w:cs="Arial"/>
          <w:bCs/>
          <w:color w:val="000000" w:themeColor="text1"/>
          <w:sz w:val="24"/>
        </w:rPr>
        <w:t>o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</w:rPr>
        <w:t>o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</w:rPr>
        <w:t xml:space="preserve">controle mecanizado de plantas daninhas 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por 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um 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período</w:t>
      </w:r>
      <w:r>
        <w:rPr>
          <w:rFonts w:ascii="Arial" w:hAnsi="Arial" w:cs="Arial"/>
          <w:bCs/>
          <w:color w:val="000000" w:themeColor="text1"/>
          <w:sz w:val="24"/>
        </w:rPr>
        <w:t xml:space="preserve">  </w:t>
      </w:r>
      <w:r w:rsidRPr="00D703C9">
        <w:rPr>
          <w:rFonts w:ascii="Arial" w:hAnsi="Arial" w:cs="Arial"/>
          <w:bCs/>
          <w:color w:val="000000" w:themeColor="text1"/>
          <w:sz w:val="24"/>
        </w:rPr>
        <w:t>de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 2 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meses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de serviços em uma Área de 6,84 Ha.</w:t>
      </w:r>
    </w:p>
    <w:p w14:paraId="07B71574" w14:textId="605DA5B6" w:rsidR="00981187" w:rsidRDefault="00981187" w:rsidP="00981187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  <w:r>
        <w:rPr>
          <w:rFonts w:ascii="Arial" w:hAnsi="Arial" w:cs="Arial"/>
          <w:bCs/>
          <w:color w:val="000000" w:themeColor="text1"/>
          <w:sz w:val="24"/>
        </w:rPr>
        <w:lastRenderedPageBreak/>
        <w:t xml:space="preserve">           </w:t>
      </w:r>
      <w:r w:rsidRPr="00D703C9">
        <w:rPr>
          <w:rFonts w:ascii="Arial" w:hAnsi="Arial" w:cs="Arial"/>
          <w:bCs/>
          <w:color w:val="000000" w:themeColor="text1"/>
          <w:sz w:val="24"/>
        </w:rPr>
        <w:t>Será executad</w:t>
      </w:r>
      <w:r>
        <w:rPr>
          <w:rFonts w:ascii="Arial" w:hAnsi="Arial" w:cs="Arial"/>
          <w:bCs/>
          <w:color w:val="000000" w:themeColor="text1"/>
          <w:sz w:val="24"/>
        </w:rPr>
        <w:t>o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</w:rPr>
        <w:t>o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</w:rPr>
        <w:t xml:space="preserve">controle </w:t>
      </w:r>
      <w:proofErr w:type="spellStart"/>
      <w:r>
        <w:rPr>
          <w:rFonts w:ascii="Arial" w:hAnsi="Arial" w:cs="Arial"/>
          <w:bCs/>
          <w:color w:val="000000" w:themeColor="text1"/>
          <w:sz w:val="24"/>
        </w:rPr>
        <w:t>quimico</w:t>
      </w:r>
      <w:proofErr w:type="spellEnd"/>
      <w:r>
        <w:rPr>
          <w:rFonts w:ascii="Arial" w:hAnsi="Arial" w:cs="Arial"/>
          <w:bCs/>
          <w:color w:val="000000" w:themeColor="text1"/>
          <w:sz w:val="24"/>
        </w:rPr>
        <w:t xml:space="preserve"> de plantas daninhas </w:t>
      </w:r>
      <w:r w:rsidRPr="00D703C9">
        <w:rPr>
          <w:rFonts w:ascii="Arial" w:hAnsi="Arial" w:cs="Arial"/>
          <w:bCs/>
          <w:color w:val="000000" w:themeColor="text1"/>
          <w:sz w:val="24"/>
        </w:rPr>
        <w:t>por um período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de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2 meses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de serviços em uma Área de 6,84 Ha.</w:t>
      </w:r>
    </w:p>
    <w:p w14:paraId="59A43FE7" w14:textId="08B8B5E2" w:rsidR="00981187" w:rsidRPr="00D703C9" w:rsidRDefault="00981187" w:rsidP="00981187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  <w:r>
        <w:rPr>
          <w:rFonts w:ascii="Arial" w:hAnsi="Arial" w:cs="Arial"/>
          <w:bCs/>
          <w:color w:val="000000" w:themeColor="text1"/>
          <w:sz w:val="24"/>
        </w:rPr>
        <w:t xml:space="preserve">           </w:t>
      </w:r>
      <w:r w:rsidRPr="00D703C9">
        <w:rPr>
          <w:rFonts w:ascii="Arial" w:hAnsi="Arial" w:cs="Arial"/>
          <w:bCs/>
          <w:color w:val="000000" w:themeColor="text1"/>
          <w:sz w:val="24"/>
        </w:rPr>
        <w:t>Será executad</w:t>
      </w:r>
      <w:r>
        <w:rPr>
          <w:rFonts w:ascii="Arial" w:hAnsi="Arial" w:cs="Arial"/>
          <w:bCs/>
          <w:color w:val="000000" w:themeColor="text1"/>
          <w:sz w:val="24"/>
        </w:rPr>
        <w:t>o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</w:rPr>
        <w:t>o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</w:rPr>
        <w:t xml:space="preserve">controle de formigas e  cupins  </w:t>
      </w:r>
      <w:r w:rsidRPr="00D703C9">
        <w:rPr>
          <w:rFonts w:ascii="Arial" w:hAnsi="Arial" w:cs="Arial"/>
          <w:bCs/>
          <w:color w:val="000000" w:themeColor="text1"/>
          <w:sz w:val="24"/>
        </w:rPr>
        <w:t>po</w:t>
      </w:r>
      <w:r>
        <w:rPr>
          <w:rFonts w:ascii="Arial" w:hAnsi="Arial" w:cs="Arial"/>
          <w:bCs/>
          <w:color w:val="000000" w:themeColor="text1"/>
          <w:sz w:val="24"/>
        </w:rPr>
        <w:t xml:space="preserve">r 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 um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 período</w:t>
      </w:r>
      <w:r>
        <w:rPr>
          <w:rFonts w:ascii="Arial" w:hAnsi="Arial" w:cs="Arial"/>
          <w:bCs/>
          <w:color w:val="000000" w:themeColor="text1"/>
          <w:sz w:val="24"/>
        </w:rPr>
        <w:t xml:space="preserve">  </w:t>
      </w:r>
      <w:r w:rsidRPr="00D703C9">
        <w:rPr>
          <w:rFonts w:ascii="Arial" w:hAnsi="Arial" w:cs="Arial"/>
          <w:bCs/>
          <w:color w:val="000000" w:themeColor="text1"/>
          <w:sz w:val="24"/>
        </w:rPr>
        <w:t>de</w:t>
      </w:r>
      <w:r>
        <w:rPr>
          <w:rFonts w:ascii="Arial" w:hAnsi="Arial" w:cs="Arial"/>
          <w:bCs/>
          <w:color w:val="000000" w:themeColor="text1"/>
          <w:sz w:val="24"/>
        </w:rPr>
        <w:t xml:space="preserve">  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2 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meses</w:t>
      </w:r>
      <w:r>
        <w:rPr>
          <w:rFonts w:ascii="Arial" w:hAnsi="Arial" w:cs="Arial"/>
          <w:bCs/>
          <w:color w:val="000000" w:themeColor="text1"/>
          <w:sz w:val="24"/>
        </w:rPr>
        <w:t xml:space="preserve">  </w:t>
      </w:r>
      <w:r w:rsidRPr="00D703C9">
        <w:rPr>
          <w:rFonts w:ascii="Arial" w:hAnsi="Arial" w:cs="Arial"/>
          <w:bCs/>
          <w:color w:val="000000" w:themeColor="text1"/>
          <w:sz w:val="24"/>
        </w:rPr>
        <w:t>de serviços em uma Área de 6,84 Ha.</w:t>
      </w:r>
    </w:p>
    <w:p w14:paraId="52DFFC55" w14:textId="7E22937B" w:rsidR="00981187" w:rsidRPr="00D703C9" w:rsidRDefault="00981187" w:rsidP="00981187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  <w:r>
        <w:rPr>
          <w:rFonts w:ascii="Arial" w:hAnsi="Arial" w:cs="Arial"/>
          <w:bCs/>
          <w:color w:val="000000" w:themeColor="text1"/>
          <w:sz w:val="24"/>
        </w:rPr>
        <w:t xml:space="preserve">           </w:t>
      </w:r>
      <w:r w:rsidRPr="00D703C9">
        <w:rPr>
          <w:rFonts w:ascii="Arial" w:hAnsi="Arial" w:cs="Arial"/>
          <w:bCs/>
          <w:color w:val="000000" w:themeColor="text1"/>
          <w:sz w:val="24"/>
        </w:rPr>
        <w:t>Será executad</w:t>
      </w:r>
      <w:r>
        <w:rPr>
          <w:rFonts w:ascii="Arial" w:hAnsi="Arial" w:cs="Arial"/>
          <w:bCs/>
          <w:color w:val="000000" w:themeColor="text1"/>
          <w:sz w:val="24"/>
        </w:rPr>
        <w:t>a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</w:rPr>
        <w:t xml:space="preserve">as adubações de cobertura </w:t>
      </w:r>
      <w:r w:rsidRPr="00D703C9">
        <w:rPr>
          <w:rFonts w:ascii="Arial" w:hAnsi="Arial" w:cs="Arial"/>
          <w:bCs/>
          <w:color w:val="000000" w:themeColor="text1"/>
          <w:sz w:val="24"/>
        </w:rPr>
        <w:t>por um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período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de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2 meses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de serviços em uma Área de 6,84 Ha.</w:t>
      </w:r>
    </w:p>
    <w:p w14:paraId="637FC9B1" w14:textId="077F98A7" w:rsidR="000A11F1" w:rsidRPr="00D703C9" w:rsidRDefault="000A11F1" w:rsidP="000A11F1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  <w:r>
        <w:rPr>
          <w:rFonts w:ascii="Arial" w:hAnsi="Arial" w:cs="Arial"/>
          <w:bCs/>
          <w:color w:val="000000" w:themeColor="text1"/>
          <w:sz w:val="24"/>
        </w:rPr>
        <w:t xml:space="preserve">           </w:t>
      </w:r>
      <w:r w:rsidRPr="00D703C9">
        <w:rPr>
          <w:rFonts w:ascii="Arial" w:hAnsi="Arial" w:cs="Arial"/>
          <w:bCs/>
          <w:color w:val="000000" w:themeColor="text1"/>
          <w:sz w:val="24"/>
        </w:rPr>
        <w:t>Será executad</w:t>
      </w:r>
      <w:r>
        <w:rPr>
          <w:rFonts w:ascii="Arial" w:hAnsi="Arial" w:cs="Arial"/>
          <w:bCs/>
          <w:color w:val="000000" w:themeColor="text1"/>
          <w:sz w:val="24"/>
        </w:rPr>
        <w:t>a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</w:rPr>
        <w:t>a condução da muda (</w:t>
      </w:r>
      <w:proofErr w:type="spellStart"/>
      <w:r>
        <w:rPr>
          <w:rFonts w:ascii="Arial" w:hAnsi="Arial" w:cs="Arial"/>
          <w:bCs/>
          <w:color w:val="000000" w:themeColor="text1"/>
          <w:sz w:val="24"/>
        </w:rPr>
        <w:t>tutoramento</w:t>
      </w:r>
      <w:proofErr w:type="spellEnd"/>
      <w:r>
        <w:rPr>
          <w:rFonts w:ascii="Arial" w:hAnsi="Arial" w:cs="Arial"/>
          <w:bCs/>
          <w:color w:val="000000" w:themeColor="text1"/>
          <w:sz w:val="24"/>
        </w:rPr>
        <w:t xml:space="preserve">) </w:t>
      </w:r>
      <w:r w:rsidRPr="00D703C9">
        <w:rPr>
          <w:rFonts w:ascii="Arial" w:hAnsi="Arial" w:cs="Arial"/>
          <w:bCs/>
          <w:color w:val="000000" w:themeColor="text1"/>
          <w:sz w:val="24"/>
        </w:rPr>
        <w:t>por um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período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de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2 meses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de serviços em uma Área de 6,84 Ha.</w:t>
      </w:r>
    </w:p>
    <w:p w14:paraId="450FFD62" w14:textId="1219D3CD" w:rsidR="000A11F1" w:rsidRPr="00D703C9" w:rsidRDefault="000A11F1" w:rsidP="000A11F1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  <w:r>
        <w:rPr>
          <w:rFonts w:ascii="Arial" w:hAnsi="Arial" w:cs="Arial"/>
          <w:bCs/>
          <w:color w:val="000000" w:themeColor="text1"/>
          <w:sz w:val="24"/>
        </w:rPr>
        <w:t xml:space="preserve">           </w:t>
      </w:r>
      <w:r w:rsidRPr="00D703C9">
        <w:rPr>
          <w:rFonts w:ascii="Arial" w:hAnsi="Arial" w:cs="Arial"/>
          <w:bCs/>
          <w:color w:val="000000" w:themeColor="text1"/>
          <w:sz w:val="24"/>
        </w:rPr>
        <w:t>Será executad</w:t>
      </w:r>
      <w:r>
        <w:rPr>
          <w:rFonts w:ascii="Arial" w:hAnsi="Arial" w:cs="Arial"/>
          <w:bCs/>
          <w:color w:val="000000" w:themeColor="text1"/>
          <w:sz w:val="24"/>
        </w:rPr>
        <w:t>a</w:t>
      </w:r>
      <w:r w:rsidRPr="00D703C9">
        <w:rPr>
          <w:rFonts w:ascii="Arial" w:hAnsi="Arial" w:cs="Arial"/>
          <w:bCs/>
          <w:color w:val="000000" w:themeColor="text1"/>
          <w:sz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</w:rPr>
        <w:t xml:space="preserve">a aplicação de fertilizantes – cobertura, </w:t>
      </w:r>
      <w:r w:rsidRPr="00D703C9">
        <w:rPr>
          <w:rFonts w:ascii="Arial" w:hAnsi="Arial" w:cs="Arial"/>
          <w:bCs/>
          <w:color w:val="000000" w:themeColor="text1"/>
          <w:sz w:val="24"/>
        </w:rPr>
        <w:t>por um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período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de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2 meses</w:t>
      </w:r>
      <w:r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Pr="00D703C9">
        <w:rPr>
          <w:rFonts w:ascii="Arial" w:hAnsi="Arial" w:cs="Arial"/>
          <w:bCs/>
          <w:color w:val="000000" w:themeColor="text1"/>
          <w:sz w:val="24"/>
        </w:rPr>
        <w:t>de serviços em uma Área de 6,84 Ha.</w:t>
      </w:r>
    </w:p>
    <w:p w14:paraId="54E67FE5" w14:textId="29C5670F" w:rsidR="00D42625" w:rsidRDefault="00D42625" w:rsidP="00334D12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1CA44EB8" w14:textId="77777777" w:rsidR="002C024C" w:rsidRDefault="002C024C" w:rsidP="00334D12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4A26A57B" w14:textId="77777777" w:rsidR="00D42625" w:rsidRPr="0065306C" w:rsidRDefault="00D42625" w:rsidP="00334D12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3169EF44" w14:textId="3DC03AB6" w:rsidR="00953D20" w:rsidRPr="0065306C" w:rsidRDefault="00953D20" w:rsidP="00953D20">
      <w:pPr>
        <w:spacing w:after="40" w:line="240" w:lineRule="auto"/>
        <w:jc w:val="center"/>
        <w:rPr>
          <w:rFonts w:ascii="Arial" w:hAnsi="Arial" w:cs="Arial"/>
          <w:bCs/>
          <w:color w:val="000000" w:themeColor="text1"/>
          <w:sz w:val="24"/>
        </w:rPr>
      </w:pPr>
      <w:r w:rsidRPr="0065306C">
        <w:rPr>
          <w:rFonts w:ascii="Arial" w:hAnsi="Arial" w:cs="Arial"/>
          <w:bCs/>
          <w:color w:val="000000" w:themeColor="text1"/>
          <w:sz w:val="24"/>
        </w:rPr>
        <w:t xml:space="preserve">Birigui, </w:t>
      </w:r>
      <w:r w:rsidR="00A64E24">
        <w:rPr>
          <w:rFonts w:ascii="Arial" w:hAnsi="Arial" w:cs="Arial"/>
          <w:bCs/>
          <w:color w:val="000000" w:themeColor="text1"/>
          <w:sz w:val="24"/>
        </w:rPr>
        <w:t>2</w:t>
      </w:r>
      <w:r w:rsidR="00415FC9">
        <w:rPr>
          <w:rFonts w:ascii="Arial" w:hAnsi="Arial" w:cs="Arial"/>
          <w:bCs/>
          <w:color w:val="000000" w:themeColor="text1"/>
          <w:sz w:val="24"/>
        </w:rPr>
        <w:t>4</w:t>
      </w:r>
      <w:r w:rsidR="00740B2C">
        <w:rPr>
          <w:rFonts w:ascii="Arial" w:hAnsi="Arial" w:cs="Arial"/>
          <w:bCs/>
          <w:color w:val="000000" w:themeColor="text1"/>
          <w:sz w:val="24"/>
        </w:rPr>
        <w:t xml:space="preserve"> de </w:t>
      </w:r>
      <w:r w:rsidR="00A64E24">
        <w:rPr>
          <w:rFonts w:ascii="Arial" w:hAnsi="Arial" w:cs="Arial"/>
          <w:bCs/>
          <w:color w:val="000000" w:themeColor="text1"/>
          <w:sz w:val="24"/>
        </w:rPr>
        <w:t>Març</w:t>
      </w:r>
      <w:r w:rsidRPr="0065306C">
        <w:rPr>
          <w:rFonts w:ascii="Arial" w:hAnsi="Arial" w:cs="Arial"/>
          <w:bCs/>
          <w:color w:val="000000" w:themeColor="text1"/>
          <w:sz w:val="24"/>
        </w:rPr>
        <w:t>o de 20</w:t>
      </w:r>
      <w:r w:rsidR="00617CF6" w:rsidRPr="0065306C">
        <w:rPr>
          <w:rFonts w:ascii="Arial" w:hAnsi="Arial" w:cs="Arial"/>
          <w:bCs/>
          <w:color w:val="000000" w:themeColor="text1"/>
          <w:sz w:val="24"/>
        </w:rPr>
        <w:t>2</w:t>
      </w:r>
      <w:r w:rsidR="00A64E24">
        <w:rPr>
          <w:rFonts w:ascii="Arial" w:hAnsi="Arial" w:cs="Arial"/>
          <w:bCs/>
          <w:color w:val="000000" w:themeColor="text1"/>
          <w:sz w:val="24"/>
        </w:rPr>
        <w:t>3</w:t>
      </w:r>
      <w:r w:rsidR="00617CF6" w:rsidRPr="0065306C">
        <w:rPr>
          <w:rFonts w:ascii="Arial" w:hAnsi="Arial" w:cs="Arial"/>
          <w:bCs/>
          <w:color w:val="000000" w:themeColor="text1"/>
          <w:sz w:val="24"/>
        </w:rPr>
        <w:t>.</w:t>
      </w:r>
    </w:p>
    <w:p w14:paraId="4EAF5152" w14:textId="77777777" w:rsidR="00953D20" w:rsidRPr="0065306C" w:rsidRDefault="00953D20" w:rsidP="00334D12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3C1E15F0" w14:textId="4221090B" w:rsidR="006D33F3" w:rsidRDefault="006D33F3" w:rsidP="006D33F3">
      <w:pPr>
        <w:spacing w:after="40" w:line="240" w:lineRule="auto"/>
        <w:jc w:val="center"/>
        <w:rPr>
          <w:rFonts w:ascii="Arial" w:hAnsi="Arial" w:cs="Arial"/>
          <w:color w:val="000000" w:themeColor="text1"/>
          <w:sz w:val="24"/>
        </w:rPr>
      </w:pPr>
    </w:p>
    <w:p w14:paraId="0864CFEE" w14:textId="666CA1CA" w:rsidR="002C024C" w:rsidRDefault="002C024C" w:rsidP="006D33F3">
      <w:pPr>
        <w:spacing w:after="40" w:line="240" w:lineRule="auto"/>
        <w:jc w:val="center"/>
        <w:rPr>
          <w:rFonts w:ascii="Arial" w:hAnsi="Arial" w:cs="Arial"/>
          <w:color w:val="000000" w:themeColor="text1"/>
          <w:sz w:val="24"/>
        </w:rPr>
      </w:pPr>
    </w:p>
    <w:p w14:paraId="70879E04" w14:textId="77777777" w:rsidR="002C024C" w:rsidRPr="0065306C" w:rsidRDefault="002C024C" w:rsidP="006D33F3">
      <w:pPr>
        <w:spacing w:after="40" w:line="240" w:lineRule="auto"/>
        <w:jc w:val="center"/>
        <w:rPr>
          <w:rFonts w:ascii="Arial" w:hAnsi="Arial" w:cs="Arial"/>
          <w:color w:val="000000" w:themeColor="text1"/>
          <w:sz w:val="24"/>
        </w:rPr>
      </w:pPr>
    </w:p>
    <w:p w14:paraId="2ADF5C06" w14:textId="55DA0EDF" w:rsidR="00EA71EE" w:rsidRPr="0065306C" w:rsidRDefault="00EA71EE" w:rsidP="006D33F3">
      <w:pPr>
        <w:spacing w:after="40" w:line="240" w:lineRule="auto"/>
        <w:jc w:val="center"/>
        <w:rPr>
          <w:rFonts w:ascii="Arial" w:hAnsi="Arial" w:cs="Arial"/>
          <w:color w:val="000000" w:themeColor="text1"/>
          <w:sz w:val="24"/>
        </w:rPr>
      </w:pPr>
    </w:p>
    <w:p w14:paraId="41FE26CD" w14:textId="69562B26" w:rsidR="002C024C" w:rsidRPr="000049E2" w:rsidRDefault="002C024C" w:rsidP="002C024C">
      <w:pPr>
        <w:pStyle w:val="WW-Ttulo"/>
        <w:spacing w:after="0" w:line="300" w:lineRule="atLeast"/>
        <w:jc w:val="left"/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</w:pPr>
      <w:r w:rsidRPr="000049E2"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  <w:t xml:space="preserve">-------------------------------------------            </w:t>
      </w:r>
      <w:r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  <w:t>----</w:t>
      </w:r>
      <w:r w:rsidRPr="000049E2"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  <w:t>----------------------------------------------------------------------</w:t>
      </w:r>
      <w:r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  <w:t>-</w:t>
      </w:r>
      <w:r w:rsidRPr="000049E2"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  <w:t>-----</w:t>
      </w:r>
    </w:p>
    <w:p w14:paraId="4E234E2E" w14:textId="78DFF0AD" w:rsidR="002C024C" w:rsidRPr="000049E2" w:rsidRDefault="002C024C" w:rsidP="002C024C">
      <w:pPr>
        <w:pStyle w:val="WW-Ttulo"/>
        <w:spacing w:after="0" w:line="300" w:lineRule="atLeast"/>
        <w:jc w:val="both"/>
        <w:rPr>
          <w:color w:val="000000" w:themeColor="text1"/>
          <w:sz w:val="22"/>
          <w:szCs w:val="22"/>
        </w:rPr>
      </w:pPr>
      <w:r w:rsidRPr="000049E2">
        <w:rPr>
          <w:rFonts w:ascii="Arial" w:eastAsia="Arial" w:hAnsi="Arial" w:cs="Arial"/>
          <w:color w:val="000000" w:themeColor="text1"/>
          <w:sz w:val="22"/>
          <w:szCs w:val="22"/>
          <w:u w:val="none"/>
        </w:rPr>
        <w:t xml:space="preserve">    </w:t>
      </w:r>
      <w:proofErr w:type="spellStart"/>
      <w:r w:rsidRPr="000049E2">
        <w:rPr>
          <w:rFonts w:ascii="Arial" w:hAnsi="Arial" w:cs="Arial"/>
          <w:color w:val="000000" w:themeColor="text1"/>
          <w:sz w:val="22"/>
          <w:szCs w:val="22"/>
          <w:u w:val="none"/>
        </w:rPr>
        <w:t>Engº</w:t>
      </w:r>
      <w:proofErr w:type="spellEnd"/>
      <w:r w:rsidRPr="000049E2">
        <w:rPr>
          <w:rFonts w:ascii="Arial" w:hAnsi="Arial" w:cs="Arial"/>
          <w:color w:val="000000" w:themeColor="text1"/>
          <w:sz w:val="22"/>
          <w:szCs w:val="22"/>
          <w:u w:val="none"/>
        </w:rPr>
        <w:t xml:space="preserve">  MAURICIO PEREIRA                 Eng.ª Ambiental GABRIELA B; DOS SANTOS ALOIZIO</w:t>
      </w:r>
    </w:p>
    <w:p w14:paraId="3B7B0E08" w14:textId="77777777" w:rsidR="002C024C" w:rsidRPr="000049E2" w:rsidRDefault="002C024C" w:rsidP="002C024C">
      <w:pPr>
        <w:pStyle w:val="WW-Ttulo"/>
        <w:spacing w:after="0" w:line="300" w:lineRule="atLeast"/>
        <w:jc w:val="both"/>
        <w:rPr>
          <w:b w:val="0"/>
          <w:bCs/>
          <w:color w:val="000000" w:themeColor="text1"/>
          <w:sz w:val="22"/>
          <w:szCs w:val="22"/>
        </w:rPr>
      </w:pPr>
      <w:r w:rsidRPr="000049E2">
        <w:rPr>
          <w:rFonts w:ascii="Arial" w:eastAsia="Arial" w:hAnsi="Arial" w:cs="Arial"/>
          <w:color w:val="000000" w:themeColor="text1"/>
          <w:sz w:val="22"/>
          <w:szCs w:val="22"/>
          <w:u w:val="none"/>
        </w:rPr>
        <w:t xml:space="preserve">    </w:t>
      </w:r>
      <w:r w:rsidRPr="000049E2">
        <w:rPr>
          <w:rFonts w:ascii="Arial" w:eastAsia="Arial" w:hAnsi="Arial" w:cs="Arial"/>
          <w:b w:val="0"/>
          <w:bCs/>
          <w:color w:val="000000" w:themeColor="text1"/>
          <w:sz w:val="22"/>
          <w:szCs w:val="22"/>
          <w:u w:val="none"/>
        </w:rPr>
        <w:t xml:space="preserve"> CREA-SP nº 0601431537                                        CREA-SP nº 5062895671</w:t>
      </w:r>
      <w:r w:rsidRPr="000049E2">
        <w:rPr>
          <w:rFonts w:ascii="Arial" w:hAnsi="Arial" w:cs="Arial"/>
          <w:b w:val="0"/>
          <w:bCs/>
          <w:color w:val="000000" w:themeColor="text1"/>
          <w:sz w:val="22"/>
          <w:szCs w:val="22"/>
          <w:u w:val="none"/>
        </w:rPr>
        <w:t xml:space="preserve">                             </w:t>
      </w:r>
    </w:p>
    <w:p w14:paraId="7AD62225" w14:textId="77777777" w:rsidR="002C024C" w:rsidRPr="000049E2" w:rsidRDefault="002C024C" w:rsidP="002C024C">
      <w:pPr>
        <w:pStyle w:val="WW-Ttulo"/>
        <w:spacing w:after="0" w:line="300" w:lineRule="atLeast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3E8CC19" w14:textId="77777777" w:rsidR="002C024C" w:rsidRPr="000049E2" w:rsidRDefault="002C024C" w:rsidP="002C024C">
      <w:pPr>
        <w:pStyle w:val="Subttulo"/>
        <w:spacing w:before="0" w:after="0" w:line="300" w:lineRule="atLeast"/>
        <w:jc w:val="both"/>
        <w:rPr>
          <w:rFonts w:eastAsia="Times New Roman" w:cs="Arial"/>
          <w:b/>
          <w:color w:val="000000" w:themeColor="text1"/>
          <w:sz w:val="22"/>
          <w:szCs w:val="22"/>
          <w:u w:val="double"/>
        </w:rPr>
      </w:pPr>
    </w:p>
    <w:p w14:paraId="14EA88DE" w14:textId="77777777" w:rsidR="002C024C" w:rsidRPr="000049E2" w:rsidRDefault="002C024C" w:rsidP="002C024C">
      <w:pPr>
        <w:pStyle w:val="Corpodetexto"/>
        <w:rPr>
          <w:color w:val="000000" w:themeColor="text1"/>
          <w:sz w:val="22"/>
          <w:szCs w:val="22"/>
        </w:rPr>
      </w:pPr>
    </w:p>
    <w:p w14:paraId="04915F74" w14:textId="77777777" w:rsidR="002C024C" w:rsidRPr="000049E2" w:rsidRDefault="002C024C" w:rsidP="002C024C">
      <w:pPr>
        <w:pStyle w:val="Corpodetexto"/>
        <w:rPr>
          <w:color w:val="000000" w:themeColor="text1"/>
          <w:sz w:val="22"/>
          <w:szCs w:val="22"/>
        </w:rPr>
      </w:pPr>
    </w:p>
    <w:p w14:paraId="58079E76" w14:textId="77777777" w:rsidR="002C024C" w:rsidRPr="000049E2" w:rsidRDefault="002C024C" w:rsidP="002C024C">
      <w:pPr>
        <w:pStyle w:val="WW-Ttulo"/>
        <w:spacing w:after="0" w:line="300" w:lineRule="atLeast"/>
        <w:jc w:val="left"/>
        <w:rPr>
          <w:color w:val="000000" w:themeColor="text1"/>
          <w:sz w:val="22"/>
          <w:szCs w:val="22"/>
        </w:rPr>
      </w:pPr>
      <w:r w:rsidRPr="000049E2"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  <w:t>----------------------------------------------------------------                --------------------------------------------------------</w:t>
      </w:r>
    </w:p>
    <w:p w14:paraId="3756ECFC" w14:textId="77777777" w:rsidR="002C024C" w:rsidRPr="000049E2" w:rsidRDefault="002C024C" w:rsidP="002C024C">
      <w:pPr>
        <w:pStyle w:val="WW-Ttulo"/>
        <w:spacing w:after="0" w:line="300" w:lineRule="atLeast"/>
        <w:jc w:val="both"/>
        <w:rPr>
          <w:color w:val="000000" w:themeColor="text1"/>
          <w:sz w:val="22"/>
          <w:szCs w:val="22"/>
        </w:rPr>
      </w:pPr>
      <w:r w:rsidRPr="000049E2">
        <w:rPr>
          <w:rFonts w:ascii="Arial" w:eastAsia="Arial" w:hAnsi="Arial" w:cs="Arial"/>
          <w:color w:val="000000" w:themeColor="text1"/>
          <w:sz w:val="22"/>
          <w:szCs w:val="22"/>
          <w:u w:val="none"/>
        </w:rPr>
        <w:t xml:space="preserve">  ROGÉRIO VENÍCIUS COSTA FERNANDES                              ANDRÉ LUIZ BRANCO</w:t>
      </w:r>
    </w:p>
    <w:p w14:paraId="1CCE4A67" w14:textId="77777777" w:rsidR="002C024C" w:rsidRPr="000049E2" w:rsidRDefault="002C024C" w:rsidP="002C024C">
      <w:pPr>
        <w:pStyle w:val="WW-Ttulo"/>
        <w:spacing w:after="0" w:line="300" w:lineRule="atLeast"/>
        <w:jc w:val="both"/>
        <w:rPr>
          <w:b w:val="0"/>
          <w:bCs/>
          <w:color w:val="000000" w:themeColor="text1"/>
          <w:sz w:val="22"/>
          <w:szCs w:val="22"/>
        </w:rPr>
      </w:pPr>
      <w:r w:rsidRPr="000049E2">
        <w:rPr>
          <w:rFonts w:ascii="Arial" w:eastAsia="Arial" w:hAnsi="Arial" w:cs="Arial"/>
          <w:b w:val="0"/>
          <w:bCs/>
          <w:color w:val="000000" w:themeColor="text1"/>
          <w:sz w:val="22"/>
          <w:szCs w:val="22"/>
          <w:u w:val="none"/>
        </w:rPr>
        <w:t xml:space="preserve">               Secretário de Obras                                                     </w:t>
      </w:r>
      <w:r w:rsidRPr="000049E2">
        <w:rPr>
          <w:rFonts w:ascii="Arial" w:hAnsi="Arial" w:cs="Arial"/>
          <w:b w:val="0"/>
          <w:bCs/>
          <w:color w:val="000000" w:themeColor="text1"/>
          <w:sz w:val="22"/>
          <w:szCs w:val="22"/>
          <w:u w:val="none"/>
        </w:rPr>
        <w:t xml:space="preserve">Secretário de Meio Ambiente                                       </w:t>
      </w:r>
    </w:p>
    <w:p w14:paraId="37F816F5" w14:textId="480CDC6B" w:rsidR="006D33F3" w:rsidRPr="0065306C" w:rsidRDefault="006D33F3" w:rsidP="006D33F3">
      <w:pPr>
        <w:spacing w:after="40" w:line="240" w:lineRule="auto"/>
        <w:jc w:val="center"/>
        <w:rPr>
          <w:rFonts w:ascii="Arial" w:hAnsi="Arial" w:cs="Arial"/>
          <w:color w:val="000000" w:themeColor="text1"/>
          <w:sz w:val="24"/>
        </w:rPr>
      </w:pPr>
    </w:p>
    <w:p w14:paraId="3070D11C" w14:textId="7312E9A6" w:rsidR="00953D20" w:rsidRDefault="00953D20" w:rsidP="006D33F3">
      <w:pPr>
        <w:spacing w:after="40" w:line="240" w:lineRule="auto"/>
        <w:jc w:val="center"/>
        <w:rPr>
          <w:rFonts w:ascii="Arial" w:hAnsi="Arial" w:cs="Arial"/>
          <w:sz w:val="24"/>
        </w:rPr>
      </w:pPr>
    </w:p>
    <w:sectPr w:rsidR="00953D20" w:rsidSect="00921E4A">
      <w:headerReference w:type="default" r:id="rId7"/>
      <w:pgSz w:w="11906" w:h="16838"/>
      <w:pgMar w:top="2211" w:right="709" w:bottom="1418" w:left="1418" w:header="42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1A382" w14:textId="77777777" w:rsidR="00105EAF" w:rsidRDefault="00105EAF" w:rsidP="00921E4A">
      <w:pPr>
        <w:spacing w:after="0" w:line="240" w:lineRule="auto"/>
      </w:pPr>
      <w:r>
        <w:separator/>
      </w:r>
    </w:p>
  </w:endnote>
  <w:endnote w:type="continuationSeparator" w:id="0">
    <w:p w14:paraId="5CBF9005" w14:textId="77777777" w:rsidR="00105EAF" w:rsidRDefault="00105EAF" w:rsidP="0092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186D6" w14:textId="77777777" w:rsidR="00105EAF" w:rsidRDefault="00105EAF" w:rsidP="00921E4A">
      <w:pPr>
        <w:spacing w:after="0" w:line="240" w:lineRule="auto"/>
      </w:pPr>
      <w:r>
        <w:separator/>
      </w:r>
    </w:p>
  </w:footnote>
  <w:footnote w:type="continuationSeparator" w:id="0">
    <w:p w14:paraId="42F6BACD" w14:textId="77777777" w:rsidR="00105EAF" w:rsidRDefault="00105EAF" w:rsidP="0092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45348" w14:textId="38406C2A" w:rsidR="00921E4A" w:rsidRDefault="0064400F">
    <w:pPr>
      <w:pStyle w:val="Cabealho"/>
    </w:pPr>
    <w:r>
      <w:rPr>
        <w:noProof/>
      </w:rPr>
      <w:drawing>
        <wp:inline distT="0" distB="0" distL="0" distR="0" wp14:anchorId="1A8269E7" wp14:editId="196B76E5">
          <wp:extent cx="6209665" cy="1337945"/>
          <wp:effectExtent l="0" t="0" r="63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imbre_v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665" cy="1337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833711"/>
    <w:multiLevelType w:val="hybridMultilevel"/>
    <w:tmpl w:val="16F86E52"/>
    <w:lvl w:ilvl="0" w:tplc="848C83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029B9"/>
    <w:multiLevelType w:val="hybridMultilevel"/>
    <w:tmpl w:val="CE2CE2F0"/>
    <w:lvl w:ilvl="0" w:tplc="4D9821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2148368">
    <w:abstractNumId w:val="1"/>
  </w:num>
  <w:num w:numId="2" w16cid:durableId="1259748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17A"/>
    <w:rsid w:val="00022944"/>
    <w:rsid w:val="0004038D"/>
    <w:rsid w:val="0004365E"/>
    <w:rsid w:val="00045731"/>
    <w:rsid w:val="00054007"/>
    <w:rsid w:val="00061D7A"/>
    <w:rsid w:val="00067647"/>
    <w:rsid w:val="00092D53"/>
    <w:rsid w:val="000A11F1"/>
    <w:rsid w:val="000B3ED0"/>
    <w:rsid w:val="000B65CA"/>
    <w:rsid w:val="000C01D2"/>
    <w:rsid w:val="000D7A76"/>
    <w:rsid w:val="000E7E52"/>
    <w:rsid w:val="000F07C4"/>
    <w:rsid w:val="00105EAF"/>
    <w:rsid w:val="00136761"/>
    <w:rsid w:val="001960C6"/>
    <w:rsid w:val="001A7BA2"/>
    <w:rsid w:val="001B421B"/>
    <w:rsid w:val="001D192E"/>
    <w:rsid w:val="001D62CD"/>
    <w:rsid w:val="001E7C7F"/>
    <w:rsid w:val="001F2168"/>
    <w:rsid w:val="002022EF"/>
    <w:rsid w:val="002504D6"/>
    <w:rsid w:val="00281535"/>
    <w:rsid w:val="00295480"/>
    <w:rsid w:val="002A3CCA"/>
    <w:rsid w:val="002A6728"/>
    <w:rsid w:val="002C024C"/>
    <w:rsid w:val="002C56BC"/>
    <w:rsid w:val="002D41D6"/>
    <w:rsid w:val="002F5FA2"/>
    <w:rsid w:val="0030194F"/>
    <w:rsid w:val="003112C7"/>
    <w:rsid w:val="0033266F"/>
    <w:rsid w:val="00334D12"/>
    <w:rsid w:val="00350E56"/>
    <w:rsid w:val="0037717A"/>
    <w:rsid w:val="00381462"/>
    <w:rsid w:val="003A3C7E"/>
    <w:rsid w:val="003B1CF1"/>
    <w:rsid w:val="003B3386"/>
    <w:rsid w:val="003C6CCB"/>
    <w:rsid w:val="00402C8E"/>
    <w:rsid w:val="00415FC9"/>
    <w:rsid w:val="00416966"/>
    <w:rsid w:val="004951A5"/>
    <w:rsid w:val="00497F8F"/>
    <w:rsid w:val="004A1388"/>
    <w:rsid w:val="004A6B1E"/>
    <w:rsid w:val="004C25F1"/>
    <w:rsid w:val="00517F30"/>
    <w:rsid w:val="0052206B"/>
    <w:rsid w:val="00553D6F"/>
    <w:rsid w:val="00583924"/>
    <w:rsid w:val="005C717F"/>
    <w:rsid w:val="005E7056"/>
    <w:rsid w:val="00603FF3"/>
    <w:rsid w:val="006162AA"/>
    <w:rsid w:val="00617CF6"/>
    <w:rsid w:val="00623D74"/>
    <w:rsid w:val="00634089"/>
    <w:rsid w:val="0064400F"/>
    <w:rsid w:val="0065306C"/>
    <w:rsid w:val="00663806"/>
    <w:rsid w:val="00666564"/>
    <w:rsid w:val="00672594"/>
    <w:rsid w:val="00676BAF"/>
    <w:rsid w:val="0068186E"/>
    <w:rsid w:val="006B39E6"/>
    <w:rsid w:val="006D1002"/>
    <w:rsid w:val="006D33F3"/>
    <w:rsid w:val="00704DDB"/>
    <w:rsid w:val="007276BC"/>
    <w:rsid w:val="00740B2C"/>
    <w:rsid w:val="007449A1"/>
    <w:rsid w:val="00747400"/>
    <w:rsid w:val="007513DE"/>
    <w:rsid w:val="00752E08"/>
    <w:rsid w:val="0076360D"/>
    <w:rsid w:val="00767742"/>
    <w:rsid w:val="007712B6"/>
    <w:rsid w:val="007815C8"/>
    <w:rsid w:val="00795AD6"/>
    <w:rsid w:val="007B70C6"/>
    <w:rsid w:val="007C1F3A"/>
    <w:rsid w:val="007D70EF"/>
    <w:rsid w:val="007D7CCF"/>
    <w:rsid w:val="007F1EEC"/>
    <w:rsid w:val="008029FE"/>
    <w:rsid w:val="008074AB"/>
    <w:rsid w:val="008200BB"/>
    <w:rsid w:val="00854C4E"/>
    <w:rsid w:val="008A55D4"/>
    <w:rsid w:val="00903903"/>
    <w:rsid w:val="009047A9"/>
    <w:rsid w:val="00913121"/>
    <w:rsid w:val="00921E4A"/>
    <w:rsid w:val="00937181"/>
    <w:rsid w:val="00953D20"/>
    <w:rsid w:val="00961773"/>
    <w:rsid w:val="009617E9"/>
    <w:rsid w:val="00981187"/>
    <w:rsid w:val="009827EF"/>
    <w:rsid w:val="00A325D3"/>
    <w:rsid w:val="00A50609"/>
    <w:rsid w:val="00A64E24"/>
    <w:rsid w:val="00A96B10"/>
    <w:rsid w:val="00A96E72"/>
    <w:rsid w:val="00AD0479"/>
    <w:rsid w:val="00AE00C0"/>
    <w:rsid w:val="00AE1238"/>
    <w:rsid w:val="00AF46A6"/>
    <w:rsid w:val="00B02362"/>
    <w:rsid w:val="00B25FD4"/>
    <w:rsid w:val="00B63C6B"/>
    <w:rsid w:val="00B80FE9"/>
    <w:rsid w:val="00B84969"/>
    <w:rsid w:val="00B8658C"/>
    <w:rsid w:val="00BB38B6"/>
    <w:rsid w:val="00C36E37"/>
    <w:rsid w:val="00C563D5"/>
    <w:rsid w:val="00C8439A"/>
    <w:rsid w:val="00CA3445"/>
    <w:rsid w:val="00CA786A"/>
    <w:rsid w:val="00CB4451"/>
    <w:rsid w:val="00CC3AFB"/>
    <w:rsid w:val="00CC6504"/>
    <w:rsid w:val="00D04E9D"/>
    <w:rsid w:val="00D33672"/>
    <w:rsid w:val="00D42625"/>
    <w:rsid w:val="00D43467"/>
    <w:rsid w:val="00D434BB"/>
    <w:rsid w:val="00D45BE8"/>
    <w:rsid w:val="00D54756"/>
    <w:rsid w:val="00D703C9"/>
    <w:rsid w:val="00D800D3"/>
    <w:rsid w:val="00DA19B6"/>
    <w:rsid w:val="00DA3147"/>
    <w:rsid w:val="00DB3B4A"/>
    <w:rsid w:val="00DD0884"/>
    <w:rsid w:val="00DD36EA"/>
    <w:rsid w:val="00DE1584"/>
    <w:rsid w:val="00E0134D"/>
    <w:rsid w:val="00E538BD"/>
    <w:rsid w:val="00E63BC7"/>
    <w:rsid w:val="00E720D8"/>
    <w:rsid w:val="00E82ADB"/>
    <w:rsid w:val="00E875A0"/>
    <w:rsid w:val="00E9293A"/>
    <w:rsid w:val="00E94B6F"/>
    <w:rsid w:val="00EA71EE"/>
    <w:rsid w:val="00EB1EB0"/>
    <w:rsid w:val="00ED064A"/>
    <w:rsid w:val="00F2011C"/>
    <w:rsid w:val="00F20983"/>
    <w:rsid w:val="00F53338"/>
    <w:rsid w:val="00F5703A"/>
    <w:rsid w:val="00FC3CB7"/>
    <w:rsid w:val="00FE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FA105"/>
  <w15:chartTrackingRefBased/>
  <w15:docId w15:val="{F3D53A8A-EC65-4CFB-9AAA-C5BF4E3B6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21E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21E4A"/>
  </w:style>
  <w:style w:type="paragraph" w:styleId="Rodap">
    <w:name w:val="footer"/>
    <w:basedOn w:val="Normal"/>
    <w:link w:val="RodapChar"/>
    <w:uiPriority w:val="99"/>
    <w:unhideWhenUsed/>
    <w:rsid w:val="00921E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21E4A"/>
  </w:style>
  <w:style w:type="paragraph" w:styleId="Textodebalo">
    <w:name w:val="Balloon Text"/>
    <w:basedOn w:val="Normal"/>
    <w:link w:val="TextodebaloChar"/>
    <w:uiPriority w:val="99"/>
    <w:semiHidden/>
    <w:unhideWhenUsed/>
    <w:rsid w:val="009131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3121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583924"/>
    <w:pPr>
      <w:ind w:left="720"/>
      <w:contextualSpacing/>
    </w:pPr>
  </w:style>
  <w:style w:type="paragraph" w:styleId="Corpodetexto">
    <w:name w:val="Body Text"/>
    <w:basedOn w:val="Normal"/>
    <w:link w:val="CorpodetextoChar"/>
    <w:rsid w:val="00617CF6"/>
    <w:pPr>
      <w:suppressAutoHyphens/>
      <w:spacing w:after="120" w:line="240" w:lineRule="auto"/>
    </w:pPr>
    <w:rPr>
      <w:rFonts w:ascii="Century Gothic" w:eastAsia="Times New Roman" w:hAnsi="Century Gothic" w:cs="Century Gothic"/>
      <w:sz w:val="23"/>
      <w:szCs w:val="20"/>
      <w:lang w:eastAsia="zh-CN"/>
    </w:rPr>
  </w:style>
  <w:style w:type="character" w:customStyle="1" w:styleId="CorpodetextoChar">
    <w:name w:val="Corpo de texto Char"/>
    <w:basedOn w:val="Fontepargpadro"/>
    <w:link w:val="Corpodetexto"/>
    <w:rsid w:val="00617CF6"/>
    <w:rPr>
      <w:rFonts w:ascii="Century Gothic" w:eastAsia="Times New Roman" w:hAnsi="Century Gothic" w:cs="Century Gothic"/>
      <w:sz w:val="23"/>
      <w:szCs w:val="20"/>
      <w:lang w:eastAsia="zh-CN"/>
    </w:rPr>
  </w:style>
  <w:style w:type="paragraph" w:styleId="Subttulo">
    <w:name w:val="Subtitle"/>
    <w:basedOn w:val="Normal"/>
    <w:next w:val="Corpodetexto"/>
    <w:link w:val="SubttuloChar"/>
    <w:qFormat/>
    <w:rsid w:val="00617CF6"/>
    <w:pPr>
      <w:keepNext/>
      <w:suppressAutoHyphens/>
      <w:spacing w:before="240" w:after="120" w:line="240" w:lineRule="auto"/>
      <w:jc w:val="center"/>
    </w:pPr>
    <w:rPr>
      <w:rFonts w:ascii="Arial" w:eastAsia="Arial Unicode MS" w:hAnsi="Arial" w:cs="Tahoma"/>
      <w:i/>
      <w:iCs/>
      <w:sz w:val="28"/>
      <w:szCs w:val="28"/>
      <w:lang w:eastAsia="zh-CN"/>
    </w:rPr>
  </w:style>
  <w:style w:type="character" w:customStyle="1" w:styleId="SubttuloChar">
    <w:name w:val="Subtítulo Char"/>
    <w:basedOn w:val="Fontepargpadro"/>
    <w:link w:val="Subttulo"/>
    <w:rsid w:val="00617CF6"/>
    <w:rPr>
      <w:rFonts w:ascii="Arial" w:eastAsia="Arial Unicode MS" w:hAnsi="Arial" w:cs="Tahoma"/>
      <w:i/>
      <w:iCs/>
      <w:sz w:val="28"/>
      <w:szCs w:val="28"/>
      <w:lang w:eastAsia="zh-CN"/>
    </w:rPr>
  </w:style>
  <w:style w:type="paragraph" w:customStyle="1" w:styleId="WW-Ttulo">
    <w:name w:val="WW-Título"/>
    <w:basedOn w:val="Normal"/>
    <w:next w:val="Subttulo"/>
    <w:qFormat/>
    <w:rsid w:val="00617CF6"/>
    <w:pPr>
      <w:suppressAutoHyphens/>
      <w:spacing w:after="110" w:line="310" w:lineRule="atLeast"/>
      <w:jc w:val="center"/>
    </w:pPr>
    <w:rPr>
      <w:rFonts w:ascii="Century Gothic" w:eastAsia="Times New Roman" w:hAnsi="Century Gothic" w:cs="Century Gothic"/>
      <w:b/>
      <w:sz w:val="28"/>
      <w:szCs w:val="20"/>
      <w:u w:val="double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3</Pages>
  <Words>917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nozomu</dc:creator>
  <cp:keywords/>
  <dc:description/>
  <cp:lastModifiedBy>PMB</cp:lastModifiedBy>
  <cp:revision>26</cp:revision>
  <cp:lastPrinted>2023-03-23T14:00:00Z</cp:lastPrinted>
  <dcterms:created xsi:type="dcterms:W3CDTF">2022-08-02T10:49:00Z</dcterms:created>
  <dcterms:modified xsi:type="dcterms:W3CDTF">2023-03-24T10:37:00Z</dcterms:modified>
</cp:coreProperties>
</file>