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D88" w:rsidRDefault="00AC2D88" w:rsidP="00D55CC5">
      <w:pPr>
        <w:spacing w:after="100" w:line="240" w:lineRule="auto"/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</w:p>
    <w:p w:rsidR="00D55CC5" w:rsidRDefault="00D55CC5" w:rsidP="00AC2D88">
      <w:pPr>
        <w:spacing w:after="100" w:line="240" w:lineRule="auto"/>
        <w:jc w:val="center"/>
        <w:rPr>
          <w:rFonts w:ascii="Arial" w:hAnsi="Arial" w:cs="Arial"/>
          <w:b/>
          <w:color w:val="000000"/>
          <w:sz w:val="28"/>
          <w:szCs w:val="24"/>
          <w:u w:val="single"/>
        </w:rPr>
      </w:pPr>
      <w:r>
        <w:rPr>
          <w:rFonts w:ascii="Arial" w:hAnsi="Arial" w:cs="Arial"/>
          <w:b/>
          <w:color w:val="000000"/>
          <w:sz w:val="28"/>
          <w:szCs w:val="24"/>
          <w:u w:val="single"/>
        </w:rPr>
        <w:t xml:space="preserve">MEMORIAL </w:t>
      </w:r>
      <w:r w:rsidR="002E3FA2">
        <w:rPr>
          <w:rFonts w:ascii="Arial" w:hAnsi="Arial" w:cs="Arial"/>
          <w:b/>
          <w:color w:val="000000"/>
          <w:sz w:val="28"/>
          <w:szCs w:val="24"/>
          <w:u w:val="single"/>
        </w:rPr>
        <w:t>DESCRITIVO</w:t>
      </w:r>
    </w:p>
    <w:p w:rsidR="00AC2D88" w:rsidRPr="00AC2D88" w:rsidRDefault="00AC2D88" w:rsidP="00AC2D88">
      <w:pPr>
        <w:spacing w:after="100" w:line="240" w:lineRule="auto"/>
        <w:jc w:val="center"/>
        <w:rPr>
          <w:rFonts w:ascii="Arial" w:hAnsi="Arial" w:cs="Arial"/>
          <w:sz w:val="24"/>
          <w:szCs w:val="24"/>
        </w:rPr>
      </w:pPr>
    </w:p>
    <w:p w:rsidR="00D55CC5" w:rsidRDefault="00D55CC5" w:rsidP="00F248D6">
      <w:pPr>
        <w:spacing w:after="1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OBRA: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F35607">
        <w:rPr>
          <w:rFonts w:ascii="Arial" w:hAnsi="Arial" w:cs="Arial"/>
          <w:color w:val="000000"/>
          <w:sz w:val="24"/>
          <w:szCs w:val="24"/>
        </w:rPr>
        <w:t>Reforma de residência de munícipe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PROPRIETÁRIO:</w:t>
      </w:r>
      <w:r w:rsidR="00F324FF"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 w:rsidR="00F35607">
        <w:rPr>
          <w:rFonts w:ascii="Arial" w:hAnsi="Arial" w:cs="Arial"/>
          <w:b/>
          <w:color w:val="000000"/>
          <w:sz w:val="24"/>
          <w:szCs w:val="24"/>
        </w:rPr>
        <w:t xml:space="preserve"> EDSON LUIZ FIUME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 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LOCAL: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 w:rsidR="00F35607">
        <w:rPr>
          <w:rFonts w:ascii="Arial" w:hAnsi="Arial" w:cs="Arial"/>
          <w:color w:val="000000"/>
          <w:sz w:val="24"/>
          <w:szCs w:val="24"/>
        </w:rPr>
        <w:t xml:space="preserve">Rua Santo </w:t>
      </w:r>
      <w:proofErr w:type="spellStart"/>
      <w:r w:rsidR="00F35607">
        <w:rPr>
          <w:rFonts w:ascii="Arial" w:hAnsi="Arial" w:cs="Arial"/>
          <w:color w:val="000000"/>
          <w:sz w:val="24"/>
          <w:szCs w:val="24"/>
        </w:rPr>
        <w:t>Mamprim</w:t>
      </w:r>
      <w:proofErr w:type="spellEnd"/>
      <w:r w:rsidR="00F35607">
        <w:rPr>
          <w:rFonts w:ascii="Arial" w:hAnsi="Arial" w:cs="Arial"/>
          <w:color w:val="000000"/>
          <w:sz w:val="24"/>
          <w:szCs w:val="24"/>
        </w:rPr>
        <w:t>, 723 – Residencial Manuela</w:t>
      </w:r>
      <w:r w:rsidRPr="00157F85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br/>
      </w:r>
      <w:r>
        <w:rPr>
          <w:rFonts w:ascii="Arial" w:hAnsi="Arial" w:cs="Arial"/>
          <w:b/>
          <w:color w:val="000000"/>
          <w:sz w:val="24"/>
          <w:szCs w:val="24"/>
        </w:rPr>
        <w:t>CIDADE:</w:t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b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>BIRIGUI – SP.</w:t>
      </w:r>
    </w:p>
    <w:p w:rsidR="00D55CC5" w:rsidRDefault="00D55CC5" w:rsidP="00D55CC5">
      <w:pPr>
        <w:spacing w:after="100" w:line="240" w:lineRule="auto"/>
        <w:rPr>
          <w:rFonts w:ascii="Arial" w:hAnsi="Arial" w:cs="Arial"/>
          <w:color w:val="000000"/>
          <w:sz w:val="24"/>
          <w:szCs w:val="24"/>
        </w:rPr>
      </w:pPr>
    </w:p>
    <w:p w:rsidR="00D55CC5" w:rsidRDefault="00F35607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1.</w:t>
      </w:r>
      <w:r w:rsidR="00D55CC5" w:rsidRPr="00D55CC5">
        <w:rPr>
          <w:rFonts w:ascii="Arial" w:hAnsi="Arial" w:cs="Arial"/>
          <w:b/>
          <w:color w:val="000000"/>
          <w:sz w:val="24"/>
          <w:szCs w:val="24"/>
        </w:rPr>
        <w:t xml:space="preserve"> DEMOLIÇÕES E RETIRADAS</w:t>
      </w:r>
    </w:p>
    <w:p w:rsidR="00F35607" w:rsidRPr="00D55CC5" w:rsidRDefault="00F35607" w:rsidP="00056B24">
      <w:pPr>
        <w:spacing w:after="100"/>
        <w:jc w:val="both"/>
        <w:rPr>
          <w:b/>
          <w:color w:val="FF6600"/>
        </w:rPr>
      </w:pPr>
    </w:p>
    <w:p w:rsidR="00F35607" w:rsidRDefault="00F35607" w:rsidP="00F35607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Será executada a retirada do piso, contra piso e rodapé da sala e da garagem;</w:t>
      </w:r>
    </w:p>
    <w:p w:rsidR="009941C4" w:rsidRDefault="00F35607" w:rsidP="00F35607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Será executada a demolição da calçada externa</w:t>
      </w:r>
      <w:r w:rsidR="009941C4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F35607" w:rsidRDefault="00F35607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F35607" w:rsidRDefault="00F35607" w:rsidP="00F35607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2.</w:t>
      </w:r>
      <w:r w:rsidR="00706258" w:rsidRPr="00706258">
        <w:rPr>
          <w:rFonts w:ascii="Arial" w:hAnsi="Arial" w:cs="Arial"/>
          <w:b/>
          <w:color w:val="000000"/>
          <w:sz w:val="24"/>
          <w:szCs w:val="24"/>
        </w:rPr>
        <w:t xml:space="preserve"> FUNDAÇÃO </w:t>
      </w:r>
    </w:p>
    <w:p w:rsidR="00F35607" w:rsidRDefault="00F35607" w:rsidP="00F35607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7A44E9" w:rsidRPr="00706258" w:rsidRDefault="00F35607" w:rsidP="00F35607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Serão executadas quinze estacas de reação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mega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para reforço da fundação</w:t>
      </w:r>
      <w:r w:rsidR="009A0C97">
        <w:rPr>
          <w:rFonts w:ascii="Arial" w:hAnsi="Arial" w:cs="Arial"/>
          <w:color w:val="000000"/>
          <w:sz w:val="24"/>
          <w:szCs w:val="24"/>
        </w:rPr>
        <w:t>.</w:t>
      </w:r>
    </w:p>
    <w:p w:rsidR="00706258" w:rsidRDefault="00706258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6C188E" w:rsidRDefault="00F35607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3.</w:t>
      </w:r>
      <w:r w:rsidR="006C188E" w:rsidRPr="006C188E">
        <w:rPr>
          <w:rFonts w:ascii="Arial" w:hAnsi="Arial" w:cs="Arial"/>
          <w:b/>
          <w:color w:val="000000"/>
          <w:sz w:val="24"/>
          <w:szCs w:val="24"/>
        </w:rPr>
        <w:t xml:space="preserve"> ALVENARIA</w:t>
      </w:r>
    </w:p>
    <w:p w:rsidR="00F35607" w:rsidRDefault="00F35607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6C188E" w:rsidRDefault="00F35607" w:rsidP="00F35607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Deverão ser realizadas costuras das trincas das paredes de alvenaria com armadura em aço CA-50 com diâmetro de 6mm com fechamento em argamassa mista de cimento e areia 1:3.</w:t>
      </w:r>
    </w:p>
    <w:p w:rsidR="005658CA" w:rsidRDefault="005658CA" w:rsidP="00056B24">
      <w:pPr>
        <w:spacing w:after="100"/>
        <w:jc w:val="both"/>
        <w:rPr>
          <w:rFonts w:ascii="Arial" w:hAnsi="Arial" w:cs="Arial"/>
          <w:color w:val="000000"/>
          <w:sz w:val="24"/>
          <w:szCs w:val="24"/>
        </w:rPr>
      </w:pPr>
    </w:p>
    <w:p w:rsidR="005658CA" w:rsidRDefault="00F35607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4.</w:t>
      </w:r>
      <w:r w:rsidR="005658CA" w:rsidRPr="005658CA">
        <w:rPr>
          <w:rFonts w:ascii="Arial" w:hAnsi="Arial" w:cs="Arial"/>
          <w:b/>
          <w:color w:val="000000"/>
          <w:sz w:val="24"/>
          <w:szCs w:val="24"/>
        </w:rPr>
        <w:t xml:space="preserve"> REVESTIMENTOS</w:t>
      </w:r>
    </w:p>
    <w:p w:rsidR="00F35607" w:rsidRDefault="00F35607" w:rsidP="00056B24">
      <w:pPr>
        <w:spacing w:after="100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A064C" w:rsidRDefault="00F35607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Será executado chapisco fino nas costuras das trincas, em argamassa mista de cimento e areia, no traço 1:3, onde sobre o mesmo será aplicado o emboço liso desempenado (esp. 20mm) em argamassa mista de cimento, cal hidratada e areia no traço (1:2:8).</w:t>
      </w:r>
    </w:p>
    <w:p w:rsidR="00F35607" w:rsidRDefault="00F35607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A064C" w:rsidRDefault="00B847B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5.</w:t>
      </w:r>
      <w:r w:rsidR="007A064C" w:rsidRPr="007A064C">
        <w:rPr>
          <w:rFonts w:ascii="Arial" w:hAnsi="Arial" w:cs="Arial"/>
          <w:b/>
          <w:color w:val="000000"/>
          <w:sz w:val="24"/>
          <w:szCs w:val="24"/>
        </w:rPr>
        <w:t xml:space="preserve"> PISOS INTERNOS E EXTERNOS</w:t>
      </w:r>
    </w:p>
    <w:p w:rsidR="00B847B5" w:rsidRDefault="00B847B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B847B5" w:rsidRDefault="00B847B5" w:rsidP="007A064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93784" w:rsidRDefault="00B847B5" w:rsidP="007A06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Deverá ser executado em locais necessários os rodapés e a colocação de pisos de dimensões, classe e preço, dos mesmos que foram retirados anteriormente, onde sob o mesmo, será executado contrapiso em lastro de concreto magro (e= 5cm) sobre solo </w:t>
      </w:r>
      <w:r>
        <w:rPr>
          <w:rFonts w:ascii="Arial" w:hAnsi="Arial" w:cs="Arial"/>
          <w:sz w:val="24"/>
          <w:szCs w:val="24"/>
        </w:rPr>
        <w:lastRenderedPageBreak/>
        <w:t>regularizado e apiloado, onde sobre o mesmo será feita a argamassa de regularização, em cimento e areia (1:3) e espessura de 2cm. Também deverá ser executada a calçada externa com concreto moldado in loco, com espessura de 7cm. Na calçada externa também será executada a colocação de pisos</w:t>
      </w:r>
      <w:r w:rsidR="00683E17">
        <w:rPr>
          <w:rFonts w:ascii="Arial" w:hAnsi="Arial" w:cs="Arial"/>
          <w:sz w:val="24"/>
          <w:szCs w:val="24"/>
        </w:rPr>
        <w:t>.</w:t>
      </w:r>
    </w:p>
    <w:p w:rsidR="007A064C" w:rsidRDefault="007A064C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14242" w:rsidRDefault="0091602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6. ESQUADRIAS</w:t>
      </w:r>
    </w:p>
    <w:p w:rsidR="00916025" w:rsidRPr="00714242" w:rsidRDefault="0091602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14242" w:rsidRDefault="00916025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Serão realizados dois portões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metalon</w:t>
      </w:r>
      <w:proofErr w:type="spellEnd"/>
      <w:r>
        <w:rPr>
          <w:rFonts w:ascii="Arial" w:hAnsi="Arial" w:cs="Arial"/>
          <w:color w:val="000000"/>
          <w:sz w:val="24"/>
          <w:szCs w:val="24"/>
        </w:rPr>
        <w:t>, com dimensões de 3,54mx2,00m e 1,00mx2,20m, que se apresentam desnivelados. Após os reparos, os mesmos serão reassentados no mesmo local.</w:t>
      </w:r>
    </w:p>
    <w:p w:rsidR="00A86B4E" w:rsidRDefault="00A86B4E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6C20BE" w:rsidRDefault="0091602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7. PINTURA</w:t>
      </w:r>
    </w:p>
    <w:p w:rsidR="00916025" w:rsidRPr="006C20BE" w:rsidRDefault="00916025" w:rsidP="0054213E">
      <w:pPr>
        <w:spacing w:after="100" w:line="24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714242" w:rsidRDefault="00916025" w:rsidP="00916025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Será feita a aplicação de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pintaura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das paredes internas da residência massa corrida PVA (2 demãos) e tinta látex PVA (2 demãos)</w:t>
      </w:r>
      <w:r w:rsidR="00E64F95">
        <w:rPr>
          <w:rFonts w:ascii="Arial" w:hAnsi="Arial" w:cs="Arial"/>
          <w:color w:val="000000"/>
          <w:sz w:val="24"/>
          <w:szCs w:val="24"/>
        </w:rPr>
        <w:t>.</w:t>
      </w:r>
    </w:p>
    <w:p w:rsidR="006C20BE" w:rsidRDefault="006C20BE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14242" w:rsidRPr="00714242" w:rsidRDefault="00916025" w:rsidP="00714242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8.</w:t>
      </w:r>
      <w:r w:rsidR="00714242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714242" w:rsidRPr="00714242">
        <w:rPr>
          <w:rFonts w:ascii="Arial" w:hAnsi="Arial" w:cs="Arial"/>
          <w:b/>
          <w:bCs/>
          <w:color w:val="000000"/>
          <w:sz w:val="24"/>
          <w:szCs w:val="24"/>
        </w:rPr>
        <w:t>SERVIÇOS COMPLEMENTARES</w:t>
      </w:r>
    </w:p>
    <w:p w:rsidR="00714242" w:rsidRPr="00714242" w:rsidRDefault="00714242" w:rsidP="009E0BD8">
      <w:pPr>
        <w:spacing w:after="10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Deverá ser realizada a </w:t>
      </w:r>
      <w:r w:rsidRPr="00714242">
        <w:rPr>
          <w:rFonts w:ascii="Arial" w:hAnsi="Arial" w:cs="Arial"/>
          <w:color w:val="000000"/>
          <w:sz w:val="24"/>
          <w:szCs w:val="24"/>
        </w:rPr>
        <w:t>remoç</w:t>
      </w:r>
      <w:r>
        <w:rPr>
          <w:rFonts w:ascii="Arial" w:hAnsi="Arial" w:cs="Arial"/>
          <w:color w:val="000000"/>
          <w:sz w:val="24"/>
          <w:szCs w:val="24"/>
        </w:rPr>
        <w:t>ão de entulhos com caçamba met</w:t>
      </w:r>
      <w:r w:rsidR="009E0BD8">
        <w:rPr>
          <w:rFonts w:ascii="Arial" w:hAnsi="Arial" w:cs="Arial"/>
          <w:color w:val="000000"/>
          <w:sz w:val="24"/>
          <w:szCs w:val="24"/>
        </w:rPr>
        <w:t>álica e a limpeza final e geral</w:t>
      </w:r>
      <w:r>
        <w:rPr>
          <w:rFonts w:ascii="Arial" w:hAnsi="Arial" w:cs="Arial"/>
          <w:color w:val="000000"/>
          <w:sz w:val="24"/>
          <w:szCs w:val="24"/>
        </w:rPr>
        <w:t xml:space="preserve"> da </w:t>
      </w:r>
      <w:r w:rsidRPr="00714242">
        <w:rPr>
          <w:rFonts w:ascii="Arial" w:hAnsi="Arial" w:cs="Arial"/>
          <w:color w:val="000000"/>
          <w:sz w:val="24"/>
          <w:szCs w:val="24"/>
        </w:rPr>
        <w:t>obra</w:t>
      </w:r>
      <w:r>
        <w:rPr>
          <w:rFonts w:ascii="Arial" w:hAnsi="Arial" w:cs="Arial"/>
          <w:color w:val="000000"/>
          <w:sz w:val="24"/>
          <w:szCs w:val="24"/>
        </w:rPr>
        <w:t xml:space="preserve">, eliminando todos os entulhos </w:t>
      </w:r>
      <w:r w:rsidRPr="00714242">
        <w:rPr>
          <w:rFonts w:ascii="Arial" w:hAnsi="Arial" w:cs="Arial"/>
          <w:color w:val="000000"/>
          <w:sz w:val="24"/>
          <w:szCs w:val="24"/>
        </w:rPr>
        <w:t>construtivos e impurezas nas esquadrias, vidros, paredes e pisos.</w:t>
      </w:r>
    </w:p>
    <w:p w:rsidR="00714242" w:rsidRDefault="00714242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86583" w:rsidRDefault="00486583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486583" w:rsidRDefault="00486583" w:rsidP="00486583">
      <w:pPr>
        <w:spacing w:after="0"/>
        <w:ind w:left="567"/>
        <w:jc w:val="center"/>
        <w:rPr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 xml:space="preserve">Birigui, </w:t>
      </w:r>
      <w:r w:rsidR="00916025">
        <w:rPr>
          <w:rFonts w:ascii="Arial" w:hAnsi="Arial" w:cs="Arial"/>
          <w:color w:val="000000"/>
          <w:sz w:val="24"/>
          <w:szCs w:val="24"/>
        </w:rPr>
        <w:t>13</w:t>
      </w:r>
      <w:r>
        <w:rPr>
          <w:rFonts w:ascii="Arial" w:hAnsi="Arial" w:cs="Arial"/>
          <w:color w:val="000000"/>
          <w:sz w:val="24"/>
          <w:szCs w:val="24"/>
        </w:rPr>
        <w:t xml:space="preserve"> de </w:t>
      </w:r>
      <w:r w:rsidR="00916025">
        <w:rPr>
          <w:rFonts w:ascii="Arial" w:hAnsi="Arial" w:cs="Arial"/>
          <w:color w:val="000000"/>
          <w:sz w:val="24"/>
          <w:szCs w:val="24"/>
        </w:rPr>
        <w:t>dezembro</w:t>
      </w:r>
      <w:r w:rsidR="003B134C">
        <w:rPr>
          <w:rFonts w:ascii="Arial" w:hAnsi="Arial" w:cs="Arial"/>
          <w:color w:val="000000"/>
          <w:sz w:val="24"/>
          <w:szCs w:val="24"/>
        </w:rPr>
        <w:t xml:space="preserve"> </w:t>
      </w:r>
      <w:r w:rsidR="00916025">
        <w:rPr>
          <w:rFonts w:ascii="Arial" w:hAnsi="Arial" w:cs="Arial"/>
          <w:color w:val="000000"/>
          <w:sz w:val="24"/>
          <w:szCs w:val="24"/>
        </w:rPr>
        <w:t>de 2.017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6583" w:rsidRDefault="00486583" w:rsidP="00486583">
      <w:pPr>
        <w:spacing w:after="0"/>
        <w:ind w:left="567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sz w:val="27"/>
          <w:szCs w:val="27"/>
        </w:rPr>
        <w:t xml:space="preserve">----------------------------------------- </w:t>
      </w:r>
      <w:proofErr w:type="gramStart"/>
      <w:r>
        <w:rPr>
          <w:rFonts w:ascii="Arial" w:hAnsi="Arial" w:cs="Arial"/>
          <w:sz w:val="27"/>
          <w:szCs w:val="27"/>
        </w:rPr>
        <w:t xml:space="preserve"> </w:t>
      </w:r>
      <w:proofErr w:type="gramEnd"/>
      <w:r>
        <w:rPr>
          <w:rFonts w:ascii="Arial" w:hAnsi="Arial" w:cs="Arial"/>
          <w:sz w:val="27"/>
          <w:szCs w:val="27"/>
        </w:rPr>
        <w:t xml:space="preserve">               ----------------------------------------------------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/>
          <w:bCs/>
          <w:sz w:val="28"/>
          <w:szCs w:val="28"/>
        </w:rPr>
        <w:t xml:space="preserve">  </w:t>
      </w:r>
      <w:proofErr w:type="spellStart"/>
      <w:r>
        <w:rPr>
          <w:rFonts w:ascii="Arial" w:hAnsi="Arial" w:cs="Arial"/>
          <w:b/>
          <w:bCs/>
        </w:rPr>
        <w:t>Engº</w:t>
      </w:r>
      <w:proofErr w:type="spellEnd"/>
      <w:r>
        <w:rPr>
          <w:rFonts w:ascii="Arial" w:hAnsi="Arial" w:cs="Arial"/>
          <w:b/>
          <w:bCs/>
        </w:rPr>
        <w:t xml:space="preserve"> MAURICIO PEREIRA                                   Eng.º ALEXANDRE JOSÉ S. LASILA</w:t>
      </w:r>
    </w:p>
    <w:p w:rsidR="00486583" w:rsidRDefault="00486583" w:rsidP="00486583">
      <w:pPr>
        <w:pStyle w:val="NormalWeb"/>
        <w:spacing w:after="0" w:line="301" w:lineRule="atLeast"/>
      </w:pPr>
      <w:r>
        <w:rPr>
          <w:rFonts w:ascii="Arial" w:hAnsi="Arial" w:cs="Arial"/>
          <w:bCs/>
        </w:rPr>
        <w:t xml:space="preserve">Diretor </w:t>
      </w:r>
      <w:proofErr w:type="spellStart"/>
      <w:r>
        <w:rPr>
          <w:rFonts w:ascii="Arial" w:hAnsi="Arial" w:cs="Arial"/>
          <w:bCs/>
        </w:rPr>
        <w:t>Depto.Obras</w:t>
      </w:r>
      <w:proofErr w:type="spellEnd"/>
      <w:r>
        <w:rPr>
          <w:rFonts w:ascii="Arial" w:hAnsi="Arial" w:cs="Arial"/>
          <w:bCs/>
        </w:rPr>
        <w:t xml:space="preserve"> e Projetos                                      Secretário Adjunto de Obras </w:t>
      </w: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pStyle w:val="western"/>
        <w:spacing w:after="0" w:line="301" w:lineRule="atLeast"/>
        <w:rPr>
          <w:sz w:val="24"/>
          <w:szCs w:val="24"/>
        </w:rPr>
      </w:pPr>
    </w:p>
    <w:p w:rsidR="00486583" w:rsidRDefault="00486583" w:rsidP="00486583">
      <w:pPr>
        <w:spacing w:after="0"/>
        <w:ind w:left="567"/>
      </w:pPr>
      <w:bookmarkStart w:id="0" w:name="_GoBack"/>
      <w:bookmarkEnd w:id="0"/>
    </w:p>
    <w:p w:rsidR="00486583" w:rsidRPr="007A064C" w:rsidRDefault="00486583" w:rsidP="0054213E">
      <w:pPr>
        <w:spacing w:after="10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486583" w:rsidRPr="007A064C" w:rsidSect="00BB535F">
      <w:headerReference w:type="default" r:id="rId6"/>
      <w:pgSz w:w="11906" w:h="16838" w:code="9"/>
      <w:pgMar w:top="226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8C4" w:rsidRDefault="00BA28C4" w:rsidP="00D55CC5">
      <w:pPr>
        <w:spacing w:after="0" w:line="240" w:lineRule="auto"/>
      </w:pPr>
      <w:r>
        <w:separator/>
      </w:r>
    </w:p>
  </w:endnote>
  <w:endnote w:type="continuationSeparator" w:id="0">
    <w:p w:rsidR="00BA28C4" w:rsidRDefault="00BA28C4" w:rsidP="00D55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8C4" w:rsidRDefault="00BA28C4" w:rsidP="00D55CC5">
      <w:pPr>
        <w:spacing w:after="0" w:line="240" w:lineRule="auto"/>
      </w:pPr>
      <w:r>
        <w:separator/>
      </w:r>
    </w:p>
  </w:footnote>
  <w:footnote w:type="continuationSeparator" w:id="0">
    <w:p w:rsidR="00BA28C4" w:rsidRDefault="00BA28C4" w:rsidP="00D55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CC5" w:rsidRDefault="00D55CC5" w:rsidP="00D55CC5">
    <w:pPr>
      <w:pStyle w:val="Cabealho"/>
      <w:ind w:left="-142" w:hanging="142"/>
    </w:pPr>
    <w:r>
      <w:rPr>
        <w:noProof/>
      </w:rPr>
      <w:drawing>
        <wp:inline distT="0" distB="0" distL="0" distR="0">
          <wp:extent cx="6390000" cy="864123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e_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0000" cy="8641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55CC5" w:rsidRDefault="00D55CC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4D3"/>
    <w:rsid w:val="0002097F"/>
    <w:rsid w:val="00056B24"/>
    <w:rsid w:val="000822DC"/>
    <w:rsid w:val="000C01D2"/>
    <w:rsid w:val="000F22E2"/>
    <w:rsid w:val="001161E9"/>
    <w:rsid w:val="0013298C"/>
    <w:rsid w:val="001975ED"/>
    <w:rsid w:val="001C2F9A"/>
    <w:rsid w:val="001E1727"/>
    <w:rsid w:val="002266EF"/>
    <w:rsid w:val="002E3FA2"/>
    <w:rsid w:val="00393370"/>
    <w:rsid w:val="003B134C"/>
    <w:rsid w:val="003E31A7"/>
    <w:rsid w:val="00431B76"/>
    <w:rsid w:val="00486583"/>
    <w:rsid w:val="004D27A9"/>
    <w:rsid w:val="004F2878"/>
    <w:rsid w:val="0054213E"/>
    <w:rsid w:val="00562444"/>
    <w:rsid w:val="005658CA"/>
    <w:rsid w:val="006139FB"/>
    <w:rsid w:val="0066215B"/>
    <w:rsid w:val="00683E17"/>
    <w:rsid w:val="0069500B"/>
    <w:rsid w:val="006C188E"/>
    <w:rsid w:val="006C20BE"/>
    <w:rsid w:val="006C4A59"/>
    <w:rsid w:val="006E56BB"/>
    <w:rsid w:val="00704689"/>
    <w:rsid w:val="00706258"/>
    <w:rsid w:val="00714242"/>
    <w:rsid w:val="007505DC"/>
    <w:rsid w:val="007524D3"/>
    <w:rsid w:val="007577E9"/>
    <w:rsid w:val="007A064C"/>
    <w:rsid w:val="007A44E9"/>
    <w:rsid w:val="00802FDE"/>
    <w:rsid w:val="00843608"/>
    <w:rsid w:val="0086408A"/>
    <w:rsid w:val="0087221B"/>
    <w:rsid w:val="00881A42"/>
    <w:rsid w:val="008957A8"/>
    <w:rsid w:val="008F528E"/>
    <w:rsid w:val="00906A96"/>
    <w:rsid w:val="00916025"/>
    <w:rsid w:val="0095439F"/>
    <w:rsid w:val="00967E2A"/>
    <w:rsid w:val="009941C4"/>
    <w:rsid w:val="009A0C97"/>
    <w:rsid w:val="009B634F"/>
    <w:rsid w:val="009C577A"/>
    <w:rsid w:val="009E0BD8"/>
    <w:rsid w:val="00A365F1"/>
    <w:rsid w:val="00A66946"/>
    <w:rsid w:val="00A86B4E"/>
    <w:rsid w:val="00AC2D88"/>
    <w:rsid w:val="00AF5309"/>
    <w:rsid w:val="00B06DA1"/>
    <w:rsid w:val="00B1295A"/>
    <w:rsid w:val="00B420CF"/>
    <w:rsid w:val="00B847B5"/>
    <w:rsid w:val="00B93784"/>
    <w:rsid w:val="00BA28C4"/>
    <w:rsid w:val="00BB535F"/>
    <w:rsid w:val="00BE1880"/>
    <w:rsid w:val="00C3070E"/>
    <w:rsid w:val="00CB2283"/>
    <w:rsid w:val="00D0403F"/>
    <w:rsid w:val="00D5150B"/>
    <w:rsid w:val="00D55CC5"/>
    <w:rsid w:val="00E33959"/>
    <w:rsid w:val="00E64F95"/>
    <w:rsid w:val="00E720D8"/>
    <w:rsid w:val="00E83A07"/>
    <w:rsid w:val="00E97572"/>
    <w:rsid w:val="00EA3AC3"/>
    <w:rsid w:val="00EB4670"/>
    <w:rsid w:val="00F248D6"/>
    <w:rsid w:val="00F27E4F"/>
    <w:rsid w:val="00F324FF"/>
    <w:rsid w:val="00F35607"/>
    <w:rsid w:val="00FE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63909"/>
  <w15:chartTrackingRefBased/>
  <w15:docId w15:val="{3C077C24-BE03-44EB-8AE7-0755E948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55CC5"/>
    <w:pPr>
      <w:spacing w:after="200" w:line="276" w:lineRule="auto"/>
    </w:pPr>
    <w:rPr>
      <w:color w:val="00000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55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5CC5"/>
    <w:rPr>
      <w:color w:val="00000A"/>
    </w:rPr>
  </w:style>
  <w:style w:type="paragraph" w:styleId="Rodap">
    <w:name w:val="footer"/>
    <w:basedOn w:val="Normal"/>
    <w:link w:val="RodapChar"/>
    <w:uiPriority w:val="99"/>
    <w:unhideWhenUsed/>
    <w:rsid w:val="00D55CC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5CC5"/>
    <w:rPr>
      <w:color w:val="00000A"/>
    </w:rPr>
  </w:style>
  <w:style w:type="paragraph" w:styleId="NormalWeb">
    <w:name w:val="Normal (Web)"/>
    <w:basedOn w:val="Normal"/>
    <w:uiPriority w:val="99"/>
    <w:unhideWhenUsed/>
    <w:qFormat/>
    <w:rsid w:val="00486583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t-BR"/>
    </w:rPr>
  </w:style>
  <w:style w:type="paragraph" w:customStyle="1" w:styleId="western">
    <w:name w:val="western"/>
    <w:basedOn w:val="Normal"/>
    <w:qFormat/>
    <w:rsid w:val="00486583"/>
    <w:pPr>
      <w:spacing w:beforeAutospacing="1" w:after="119" w:line="240" w:lineRule="auto"/>
    </w:pPr>
    <w:rPr>
      <w:rFonts w:ascii="Century Gothic" w:eastAsia="Times New Roman" w:hAnsi="Century Gothic" w:cs="Times New Roman"/>
      <w:color w:val="00000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86B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6B4E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65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366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nozomu</dc:creator>
  <cp:keywords/>
  <dc:description/>
  <cp:lastModifiedBy>nozomu</cp:lastModifiedBy>
  <cp:revision>4</cp:revision>
  <cp:lastPrinted>2018-02-28T14:21:00Z</cp:lastPrinted>
  <dcterms:created xsi:type="dcterms:W3CDTF">2018-04-09T13:35:00Z</dcterms:created>
  <dcterms:modified xsi:type="dcterms:W3CDTF">2018-04-09T13:48:00Z</dcterms:modified>
</cp:coreProperties>
</file>