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21EB" w14:textId="137ED060" w:rsidR="00BB3268" w:rsidRPr="007E1DCB" w:rsidRDefault="00BB3268" w:rsidP="007E1DCB">
      <w:pPr>
        <w:rPr>
          <w:color w:val="000000" w:themeColor="text1"/>
        </w:rPr>
      </w:pPr>
    </w:p>
    <w:p w14:paraId="030CAF32" w14:textId="053A41F2" w:rsidR="0053058E" w:rsidRPr="007E1DCB" w:rsidRDefault="0053058E">
      <w:pPr>
        <w:jc w:val="center"/>
        <w:rPr>
          <w:color w:val="000000" w:themeColor="text1"/>
        </w:rPr>
      </w:pPr>
    </w:p>
    <w:p w14:paraId="2700A361" w14:textId="77777777" w:rsidR="000A3B0F" w:rsidRPr="007E1DCB" w:rsidRDefault="000A3B0F">
      <w:pPr>
        <w:jc w:val="center"/>
        <w:rPr>
          <w:color w:val="000000" w:themeColor="text1"/>
        </w:rPr>
      </w:pPr>
    </w:p>
    <w:p w14:paraId="3733B4A1" w14:textId="77777777" w:rsidR="00BB3268" w:rsidRPr="007E1DCB" w:rsidRDefault="00BB3268" w:rsidP="007E1DCB">
      <w:pPr>
        <w:rPr>
          <w:color w:val="000000" w:themeColor="text1"/>
        </w:rPr>
      </w:pPr>
    </w:p>
    <w:p w14:paraId="55A55350" w14:textId="1CFD55B3" w:rsidR="00BB3268" w:rsidRPr="007E1DCB" w:rsidRDefault="003302D5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  <w:r w:rsidRPr="007E1DCB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 DE CÁLCULO</w:t>
      </w:r>
    </w:p>
    <w:p w14:paraId="3DCD7930" w14:textId="77777777" w:rsidR="007E1DCB" w:rsidRPr="007E1DCB" w:rsidRDefault="007E1DCB">
      <w:pPr>
        <w:jc w:val="center"/>
        <w:rPr>
          <w:color w:val="000000" w:themeColor="text1"/>
        </w:rPr>
      </w:pPr>
    </w:p>
    <w:p w14:paraId="427A0133" w14:textId="75E30781" w:rsidR="00BB3268" w:rsidRPr="007E1DCB" w:rsidRDefault="003302D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D0BB4" w:rsidRPr="007E1DCB">
        <w:rPr>
          <w:rFonts w:ascii="Arial" w:hAnsi="Arial" w:cs="Arial"/>
          <w:color w:val="000000" w:themeColor="text1"/>
          <w:sz w:val="24"/>
          <w:szCs w:val="24"/>
        </w:rPr>
        <w:t>Execução de Cobertura do prédio do CRÁS IV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br/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PROPRIETÁRIO:   </w:t>
      </w:r>
      <w:r w:rsidR="00ED0BB4" w:rsidRPr="007E1DCB">
        <w:rPr>
          <w:rFonts w:ascii="Arial" w:hAnsi="Arial" w:cs="Arial"/>
          <w:b/>
          <w:color w:val="000000" w:themeColor="text1"/>
          <w:sz w:val="24"/>
          <w:szCs w:val="24"/>
        </w:rPr>
        <w:t>PREFEITURA MUNICIPAL DE BIRIGUI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br/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D0BB4" w:rsidRPr="007E1DCB">
        <w:rPr>
          <w:rFonts w:ascii="Arial" w:hAnsi="Arial" w:cs="Arial"/>
          <w:color w:val="000000" w:themeColor="text1"/>
          <w:sz w:val="24"/>
          <w:szCs w:val="24"/>
        </w:rPr>
        <w:t xml:space="preserve">Rua Valério </w:t>
      </w:r>
      <w:proofErr w:type="spellStart"/>
      <w:r w:rsidR="00ED0BB4" w:rsidRPr="007E1DCB">
        <w:rPr>
          <w:rFonts w:ascii="Arial" w:hAnsi="Arial" w:cs="Arial"/>
          <w:color w:val="000000" w:themeColor="text1"/>
          <w:sz w:val="24"/>
          <w:szCs w:val="24"/>
        </w:rPr>
        <w:t>Anhê</w:t>
      </w:r>
      <w:proofErr w:type="spellEnd"/>
      <w:r w:rsidR="00ED0BB4" w:rsidRPr="007E1DCB">
        <w:rPr>
          <w:rFonts w:ascii="Arial" w:hAnsi="Arial" w:cs="Arial"/>
          <w:color w:val="000000" w:themeColor="text1"/>
          <w:sz w:val="24"/>
          <w:szCs w:val="24"/>
        </w:rPr>
        <w:t xml:space="preserve"> Ribalta, </w:t>
      </w:r>
      <w:r w:rsidR="00A5499A">
        <w:rPr>
          <w:rFonts w:ascii="Arial" w:hAnsi="Arial" w:cs="Arial"/>
          <w:color w:val="000000" w:themeColor="text1"/>
          <w:sz w:val="24"/>
          <w:szCs w:val="24"/>
        </w:rPr>
        <w:t xml:space="preserve">730 </w:t>
      </w:r>
      <w:r w:rsidR="00ED0BB4" w:rsidRPr="007E1DCB">
        <w:rPr>
          <w:rFonts w:ascii="Arial" w:hAnsi="Arial" w:cs="Arial"/>
          <w:color w:val="000000" w:themeColor="text1"/>
          <w:sz w:val="24"/>
          <w:szCs w:val="24"/>
        </w:rPr>
        <w:t>- Bairro Portal da Pérola II.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             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br/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E1DCB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68ADAC5A" w14:textId="77777777" w:rsidR="007E1DCB" w:rsidRPr="007E1DCB" w:rsidRDefault="007E1DCB">
      <w:pPr>
        <w:spacing w:after="0"/>
        <w:rPr>
          <w:color w:val="000000" w:themeColor="text1"/>
        </w:rPr>
      </w:pPr>
    </w:p>
    <w:p w14:paraId="5D8CD2E6" w14:textId="77777777" w:rsidR="00BB3268" w:rsidRPr="007E1DCB" w:rsidRDefault="00BB3268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C9C8ABF" w14:textId="42C2BB95" w:rsidR="00BB3268" w:rsidRPr="007E1DCB" w:rsidRDefault="00CF4073" w:rsidP="00CF4073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3302D5" w:rsidRPr="007E1DCB">
        <w:rPr>
          <w:rFonts w:ascii="Arial" w:hAnsi="Arial" w:cs="Arial"/>
          <w:b/>
          <w:color w:val="000000" w:themeColor="text1"/>
          <w:sz w:val="24"/>
          <w:szCs w:val="24"/>
        </w:rPr>
        <w:t>– DEMOLIÇÕES E RETIRADAS</w:t>
      </w:r>
    </w:p>
    <w:p w14:paraId="4C83C2B6" w14:textId="345489B4" w:rsidR="00BB3268" w:rsidRPr="007E1DCB" w:rsidRDefault="00CF4073" w:rsidP="00CF407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1.1– Remoção de calha ou rufo</w:t>
      </w:r>
    </w:p>
    <w:p w14:paraId="6D33E37C" w14:textId="576D3B14" w:rsidR="00CF4073" w:rsidRPr="007E1DCB" w:rsidRDefault="00ED412C" w:rsidP="00ED412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="00353D3E" w:rsidRPr="007E1DCB">
        <w:rPr>
          <w:rFonts w:ascii="Arial" w:hAnsi="Arial" w:cs="Arial"/>
          <w:color w:val="000000" w:themeColor="text1"/>
          <w:sz w:val="24"/>
          <w:szCs w:val="24"/>
        </w:rPr>
        <w:t>Comprimento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353D3E" w:rsidRPr="007E1DCB">
        <w:rPr>
          <w:rFonts w:ascii="Arial" w:hAnsi="Arial" w:cs="Arial"/>
          <w:color w:val="000000" w:themeColor="text1"/>
          <w:sz w:val="24"/>
          <w:szCs w:val="24"/>
        </w:rPr>
        <w:t>7,35m + 0,90m + 6,00m + 1,65m + 1,50m + 1,80m + 2,00m + 1,42m + 3,15m</w:t>
      </w:r>
    </w:p>
    <w:p w14:paraId="14804C27" w14:textId="6C630A3D" w:rsidR="00353D3E" w:rsidRPr="007E1DCB" w:rsidRDefault="00353D3E" w:rsidP="00ED412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Comprimento = </w:t>
      </w:r>
      <w:r w:rsidR="00131932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25,77 m</w:t>
      </w:r>
    </w:p>
    <w:p w14:paraId="5DC83951" w14:textId="77777777" w:rsidR="00CF4073" w:rsidRPr="007E1DCB" w:rsidRDefault="00CF4073" w:rsidP="00CF4073">
      <w:pPr>
        <w:spacing w:after="0"/>
        <w:jc w:val="both"/>
        <w:rPr>
          <w:color w:val="000000" w:themeColor="text1"/>
        </w:rPr>
      </w:pPr>
    </w:p>
    <w:p w14:paraId="3528792E" w14:textId="4C01F496" w:rsidR="00BB3268" w:rsidRPr="007E1DCB" w:rsidRDefault="003302D5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884BB7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="00CF4073"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Retirada de </w:t>
      </w:r>
      <w:proofErr w:type="spellStart"/>
      <w:r w:rsidR="00CF4073" w:rsidRPr="007E1DCB">
        <w:rPr>
          <w:rFonts w:ascii="Arial" w:hAnsi="Arial" w:cs="Arial"/>
          <w:b/>
          <w:color w:val="000000" w:themeColor="text1"/>
          <w:sz w:val="24"/>
          <w:szCs w:val="24"/>
        </w:rPr>
        <w:t>telhamento</w:t>
      </w:r>
      <w:proofErr w:type="spellEnd"/>
      <w:r w:rsidR="00CF4073"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em chapa metálica ondulada</w:t>
      </w:r>
    </w:p>
    <w:p w14:paraId="6CBDB678" w14:textId="7BAB370B" w:rsidR="00BB3268" w:rsidRPr="007E1DCB" w:rsidRDefault="003302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      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CF4073" w:rsidRPr="007E1DCB">
        <w:rPr>
          <w:rFonts w:ascii="Arial" w:hAnsi="Arial" w:cs="Arial"/>
          <w:color w:val="000000" w:themeColor="text1"/>
          <w:sz w:val="24"/>
          <w:szCs w:val="24"/>
        </w:rPr>
        <w:t xml:space="preserve">A = </w:t>
      </w:r>
      <w:r w:rsidR="00884BB7" w:rsidRPr="007E1DCB">
        <w:rPr>
          <w:rFonts w:ascii="Arial" w:hAnsi="Arial" w:cs="Arial"/>
          <w:color w:val="000000" w:themeColor="text1"/>
          <w:sz w:val="24"/>
          <w:szCs w:val="24"/>
        </w:rPr>
        <w:t>(6,00m x 22,28m) + (1,35m x 1,80m)</w:t>
      </w:r>
    </w:p>
    <w:p w14:paraId="726B92A9" w14:textId="34F85099" w:rsidR="00884BB7" w:rsidRPr="007E1DCB" w:rsidRDefault="00884BB7">
      <w:pPr>
        <w:spacing w:after="0"/>
        <w:jc w:val="both"/>
        <w:rPr>
          <w:b/>
          <w:bCs/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A = 136,11 m2</w:t>
      </w:r>
    </w:p>
    <w:p w14:paraId="4A45B583" w14:textId="646D36BE" w:rsidR="00DE370B" w:rsidRPr="007E1DCB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</w:p>
    <w:p w14:paraId="3CDF8D7E" w14:textId="77777777" w:rsidR="00884BB7" w:rsidRPr="007E1DCB" w:rsidRDefault="00884BB7" w:rsidP="00884BB7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1.3 – Retirada de estrutura metálica</w:t>
      </w:r>
    </w:p>
    <w:p w14:paraId="6743E939" w14:textId="2164D3C6" w:rsidR="00884BB7" w:rsidRPr="007E1DCB" w:rsidRDefault="00884BB7" w:rsidP="00884BB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Perfil U 100 x 40 </w:t>
      </w:r>
      <w:r w:rsidR="00D548D8" w:rsidRPr="007E1DCB">
        <w:rPr>
          <w:rFonts w:ascii="Arial" w:hAnsi="Arial" w:cs="Arial"/>
          <w:color w:val="000000" w:themeColor="text1"/>
          <w:sz w:val="24"/>
          <w:szCs w:val="24"/>
        </w:rPr>
        <w:t xml:space="preserve">x 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2,25 mm = </w:t>
      </w:r>
      <w:r w:rsidR="006E2B3C" w:rsidRPr="007E1DCB">
        <w:rPr>
          <w:rFonts w:ascii="Arial" w:hAnsi="Arial" w:cs="Arial"/>
          <w:color w:val="000000" w:themeColor="text1"/>
          <w:sz w:val="24"/>
          <w:szCs w:val="24"/>
        </w:rPr>
        <w:t>104,92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>m x 3,05 K</w:t>
      </w:r>
      <w:r w:rsidR="006E2B3C" w:rsidRPr="007E1DCB">
        <w:rPr>
          <w:rFonts w:ascii="Arial" w:hAnsi="Arial" w:cs="Arial"/>
          <w:color w:val="000000" w:themeColor="text1"/>
          <w:sz w:val="24"/>
          <w:szCs w:val="24"/>
        </w:rPr>
        <w:t>g/m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6E2B3C" w:rsidRPr="007E1DCB">
        <w:rPr>
          <w:rFonts w:ascii="Arial" w:hAnsi="Arial" w:cs="Arial"/>
          <w:color w:val="000000" w:themeColor="text1"/>
          <w:sz w:val="24"/>
          <w:szCs w:val="24"/>
          <w:u w:val="single"/>
        </w:rPr>
        <w:t>320,01</w:t>
      </w:r>
      <w:r w:rsidRPr="007E1DCB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1A8AF982" w14:textId="5B689479" w:rsidR="00DE370B" w:rsidRPr="007E1DCB" w:rsidRDefault="00884BB7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Perfil G 100 x 40 x 15 </w:t>
      </w:r>
      <w:r w:rsidR="00D548D8" w:rsidRPr="007E1DCB">
        <w:rPr>
          <w:rFonts w:ascii="Arial" w:hAnsi="Arial" w:cs="Arial"/>
          <w:color w:val="000000" w:themeColor="text1"/>
          <w:sz w:val="24"/>
          <w:szCs w:val="24"/>
        </w:rPr>
        <w:t xml:space="preserve">x </w:t>
      </w:r>
      <w:r w:rsidRPr="007E1DCB">
        <w:rPr>
          <w:rFonts w:ascii="Arial" w:hAnsi="Arial" w:cs="Arial"/>
          <w:color w:val="000000" w:themeColor="text1"/>
          <w:sz w:val="24"/>
          <w:szCs w:val="24"/>
        </w:rPr>
        <w:t>2,25mm</w:t>
      </w:r>
      <w:r w:rsidR="00D548D8" w:rsidRPr="007E1DCB">
        <w:rPr>
          <w:rFonts w:ascii="Arial" w:hAnsi="Arial" w:cs="Arial"/>
          <w:color w:val="000000" w:themeColor="text1"/>
          <w:sz w:val="24"/>
          <w:szCs w:val="24"/>
        </w:rPr>
        <w:t xml:space="preserve"> = 107,77m x 3,52 K</w:t>
      </w:r>
      <w:r w:rsidR="006E2B3C" w:rsidRPr="007E1DCB">
        <w:rPr>
          <w:rFonts w:ascii="Arial" w:hAnsi="Arial" w:cs="Arial"/>
          <w:color w:val="000000" w:themeColor="text1"/>
          <w:sz w:val="24"/>
          <w:szCs w:val="24"/>
        </w:rPr>
        <w:t>g/m</w:t>
      </w:r>
      <w:r w:rsidR="00D548D8" w:rsidRPr="007E1DCB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D548D8" w:rsidRPr="007E1DCB">
        <w:rPr>
          <w:rFonts w:ascii="Arial" w:hAnsi="Arial" w:cs="Arial"/>
          <w:color w:val="000000" w:themeColor="text1"/>
          <w:sz w:val="24"/>
          <w:szCs w:val="24"/>
          <w:u w:val="single"/>
        </w:rPr>
        <w:t>379,35 Kg</w:t>
      </w:r>
    </w:p>
    <w:p w14:paraId="4484DF83" w14:textId="39D5E54E" w:rsidR="006E2B3C" w:rsidRPr="007E1DCB" w:rsidRDefault="006E2B3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Cantoneira ¾” x 1/8” = 84,43m x 0,87 Kg/m = </w:t>
      </w:r>
      <w:r w:rsidRPr="007E1DCB">
        <w:rPr>
          <w:rFonts w:ascii="Arial" w:hAnsi="Arial" w:cs="Arial"/>
          <w:color w:val="000000" w:themeColor="text1"/>
          <w:sz w:val="24"/>
          <w:szCs w:val="24"/>
          <w:u w:val="single"/>
        </w:rPr>
        <w:t>73,45 Kg</w:t>
      </w:r>
    </w:p>
    <w:p w14:paraId="6150F488" w14:textId="0B097C51" w:rsidR="00884BB7" w:rsidRPr="007E1DCB" w:rsidRDefault="006E2B3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Total a ser retirado = 772,81 Kg</w:t>
      </w:r>
    </w:p>
    <w:p w14:paraId="507EB71F" w14:textId="2844002C" w:rsidR="006E2B3C" w:rsidRPr="007E1DCB" w:rsidRDefault="006E2B3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75E7987" w14:textId="69B9F8F8" w:rsidR="00884BB7" w:rsidRPr="007E1DCB" w:rsidRDefault="00884BB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E914119" w14:textId="77777777" w:rsidR="007E1DCB" w:rsidRPr="007E1DCB" w:rsidRDefault="007E1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B96E2F8" w14:textId="11D68FF1" w:rsidR="00BB3268" w:rsidRPr="007E1DCB" w:rsidRDefault="003302D5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 – </w:t>
      </w:r>
      <w:r w:rsidR="00CF4073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ESTRUTURA METÁLICA E TELHAMENTO</w:t>
      </w:r>
    </w:p>
    <w:p w14:paraId="083C41DE" w14:textId="77777777" w:rsidR="00B752FF" w:rsidRDefault="003302D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2.</w:t>
      </w:r>
      <w:r w:rsidR="004E75D0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– </w:t>
      </w:r>
      <w:r w:rsidR="00B752F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Fabricação</w:t>
      </w:r>
      <w:proofErr w:type="gramEnd"/>
      <w:r w:rsidR="00B752F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 instalação de tesoura (inteira ou meia) em aço, vão maiores que </w:t>
      </w:r>
    </w:p>
    <w:p w14:paraId="1B2C7C9F" w14:textId="592793C1" w:rsidR="00B57F20" w:rsidRPr="00A5499A" w:rsidRDefault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6,00 m e menores que 12,00 m, incluso içamento</w:t>
      </w:r>
    </w:p>
    <w:p w14:paraId="440D41ED" w14:textId="77777777" w:rsidR="00A5499A" w:rsidRPr="007E1DCB" w:rsidRDefault="00A5499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1E09EAF" w14:textId="77777777" w:rsidR="00E53C51" w:rsidRPr="007E1DCB" w:rsidRDefault="00560D73" w:rsidP="00B57F20">
      <w:pPr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  <w:r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TESOURA 1</w:t>
      </w:r>
      <w:r w:rsidR="00E53C5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</w:t>
      </w:r>
    </w:p>
    <w:p w14:paraId="48BFF536" w14:textId="161AA4D8" w:rsidR="00A5499A" w:rsidRPr="00A5499A" w:rsidRDefault="00A5499A" w:rsidP="00A5499A">
      <w:pPr>
        <w:spacing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Peso perfil U 100 x 40 x 3mm</w:t>
      </w:r>
      <w:r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(5,92m + 5,92m + 11,66m) x 1 tesoura x 4,01 Kg/m </w:t>
      </w:r>
      <w:r w:rsidR="00837ACA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= </w:t>
      </w:r>
      <w:r w:rsidR="00837ACA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94,24 K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g       </w:t>
      </w:r>
      <w:r w:rsidR="00837ACA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Peso c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antoneira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s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11/4“ x 1/8”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{[(1,39m + 1,04m + 1,26m + 0,86m + 1,11m + 0,69m + 1,02m + 0,52m + 0,95m + 0,35m + 0,49m + 0,26m + 0,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45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m + 0,1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7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m) x 2 lados] + 1,23m} x 2 faces x 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1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287EC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tesoura</w:t>
      </w:r>
      <w:r w:rsidR="00837ACA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] x 1,50 Kg/m 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= 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837ACA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67,05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</w:t>
      </w:r>
      <w:r w:rsidR="00837ACA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Kg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14:paraId="78F57AAE" w14:textId="072EEEF0" w:rsidR="00560D73" w:rsidRDefault="00AE5395" w:rsidP="00560D73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  <w:r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TESOURA 2                                                                                                                                            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eso p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erfil U 100 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x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40 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x 3 mm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(5,92m + 5,81m + 11,55m) x 3 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tesouras x 4,01Kg/m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280,06 Kg</w:t>
      </w:r>
      <w:r w:rsidR="00B57F2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724F5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Peso c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antoneira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s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11/4“ x 1/8”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{[(1,39m + 1,04m + 1,26m + 0,86m + 1,11m + 0,69m + 1,02m + 0,52m + 0,95m + 0,35m + 0,49m + 0,26m + 0,36m + 0,19m) x 2 lados] + 1,23m} x 2 faces x 3 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tesoura</w:t>
      </w:r>
      <w:r w:rsidR="00560D73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 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x 1,50 Kg/m  =  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199,89 Kg</w:t>
      </w:r>
    </w:p>
    <w:p w14:paraId="2E912A41" w14:textId="120EDAE1" w:rsidR="00A5499A" w:rsidRDefault="00A5499A" w:rsidP="00560D73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</w:p>
    <w:p w14:paraId="5EEFA65B" w14:textId="2ACDC8E0" w:rsidR="00A5499A" w:rsidRDefault="00A5499A" w:rsidP="00560D73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</w:p>
    <w:p w14:paraId="33A00EB8" w14:textId="7EA3F3A0" w:rsidR="00A5499A" w:rsidRDefault="00A5499A" w:rsidP="00560D73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</w:p>
    <w:p w14:paraId="72C64466" w14:textId="77777777" w:rsidR="006803FC" w:rsidRDefault="006803FC" w:rsidP="00560D73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</w:p>
    <w:p w14:paraId="1D3B6C9F" w14:textId="77777777" w:rsidR="00A5499A" w:rsidRPr="007E1DCB" w:rsidRDefault="00A5499A" w:rsidP="00560D73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</w:p>
    <w:p w14:paraId="4A6CA576" w14:textId="7F37ADFC" w:rsidR="00A5499A" w:rsidRPr="00980AFE" w:rsidRDefault="00AE5395" w:rsidP="00D5004A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  <w:r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TESOURA 3                                                                                                                               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eso p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erfil U 100 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x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40 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x 3 mm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(5,92m + 0,73m + 6,55m) x 1 tesoura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x 4,01 Kg/m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</w:t>
      </w:r>
      <w:r w:rsidR="008724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52,93 Kg Peso c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antoneira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s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11/4“ x 1/8”</w:t>
      </w:r>
      <w:r w:rsidR="008762F0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(1,39m + 1,04m + 1,26m + 0,86m + 1,11m + 0,69m + 1,02m + 0,52m + 0,95m + 0,35m + 0,49m + 0,26m + 0,45m + 0,17m + 1,23m +1,26m + 1,09m) x 2 faces x 1 tesoura </w:t>
      </w:r>
      <w:r w:rsidR="00100B0D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x 1,50 Kg/m  =  </w:t>
      </w:r>
      <w:r w:rsidR="00100B0D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42,42 Kg</w:t>
      </w:r>
    </w:p>
    <w:p w14:paraId="3CC78F5A" w14:textId="0B608C3C" w:rsidR="00A5499A" w:rsidRDefault="00D5004A" w:rsidP="00700F15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TESOURA 4                                                                                                                               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eso p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erfil U 100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x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40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x 3 mm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(7,05m + 1,23m + 5,92m) x 1 tesoura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x 4,01 Kg/m 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=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56,94</w:t>
      </w:r>
      <w:r w:rsidR="00287EC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Kg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</w:t>
      </w:r>
      <w:r w:rsidR="00287EC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Peso c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antoneira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s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11/4“ x 1/8”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= (1,39m + 1,04m + 1,26m + 0,86m + 1,11m + 0,69m + 1,02m + 0,52m + 0,95m + 0,35m + 0,49m + 0,26m + 0,45m + 0,17m + 1,23m +1,51m + 1,00m) x 2 faces x 1 tesoura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>x 1,50 Kg/m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= </w:t>
      </w:r>
      <w:r w:rsidR="001F0231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42,90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 xml:space="preserve"> </w:t>
      </w:r>
      <w:r w:rsidR="00426251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kg</w:t>
      </w:r>
      <w:r w:rsidR="00700F15" w:rsidRPr="007E1DC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14:paraId="496658C2" w14:textId="1AF19C1A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PESO TOTAL DA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S T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ESOURAS </w:t>
      </w:r>
      <w:proofErr w:type="gramStart"/>
      <w:r w:rsidRPr="006B2AC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METÁLICAS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=</w:t>
      </w:r>
      <w:proofErr w:type="gramEnd"/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  <w:r w:rsidR="00426251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836,43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Kg</w:t>
      </w:r>
    </w:p>
    <w:p w14:paraId="51FC08E2" w14:textId="543C05D5" w:rsidR="00B752FF" w:rsidRPr="006B2AC7" w:rsidRDefault="00B752FF" w:rsidP="00700F15">
      <w:pPr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E33CAD5" w14:textId="77777777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2.2 – Fornecimento de bucha de aço diâmetro 10 mm p/ ancoragem das tesouras</w:t>
      </w:r>
    </w:p>
    <w:p w14:paraId="33F93515" w14:textId="77777777" w:rsidR="00B752FF" w:rsidRPr="006B2AC7" w:rsidRDefault="00B752FF" w:rsidP="00B752F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        Quantidade = 6 tesouras x 2 unidades</w:t>
      </w:r>
    </w:p>
    <w:p w14:paraId="7A762916" w14:textId="159CFE9C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Quantidade = 12 unidades</w:t>
      </w:r>
    </w:p>
    <w:p w14:paraId="42E0647D" w14:textId="77777777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5B95C9B" w14:textId="6D6002EF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2.</w:t>
      </w:r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Mão de obra de serralheiro p/ fixação das buchas e instalação dos suportes das calhas</w:t>
      </w:r>
    </w:p>
    <w:p w14:paraId="1DB89B8A" w14:textId="50EAA3A3" w:rsidR="00B752FF" w:rsidRPr="006B2AC7" w:rsidRDefault="00B752FF" w:rsidP="00E676A0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Quantidade = 1</w:t>
      </w:r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0 horas</w:t>
      </w:r>
    </w:p>
    <w:p w14:paraId="549479C8" w14:textId="77777777" w:rsidR="00E676A0" w:rsidRPr="006B2AC7" w:rsidRDefault="00E676A0" w:rsidP="00E676A0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5863C84" w14:textId="6D8FB571" w:rsidR="00E676A0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2.4 – Trama de aço composta por terças </w:t>
      </w:r>
      <w:r w:rsidR="00B92BC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(G 100 x 40 x 15 x 2,25mm) 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p/ telhados até 2 águas</w:t>
      </w:r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p/ telhas metálicas </w:t>
      </w:r>
      <w:proofErr w:type="spellStart"/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inclusotransporte</w:t>
      </w:r>
      <w:proofErr w:type="spellEnd"/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vertical</w:t>
      </w:r>
    </w:p>
    <w:p w14:paraId="383AE422" w14:textId="7CA2CFD9" w:rsidR="00B752FF" w:rsidRPr="006B2AC7" w:rsidRDefault="00B752FF" w:rsidP="00B752FF">
      <w:pPr>
        <w:spacing w:after="0"/>
        <w:jc w:val="both"/>
        <w:rPr>
          <w:color w:val="000000" w:themeColor="text1"/>
        </w:rPr>
      </w:pPr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        A </w:t>
      </w:r>
      <w:proofErr w:type="gramStart"/>
      <w:r w:rsidRPr="006B2AC7">
        <w:rPr>
          <w:rFonts w:ascii="Arial" w:hAnsi="Arial" w:cs="Arial"/>
          <w:color w:val="000000" w:themeColor="text1"/>
          <w:sz w:val="24"/>
          <w:szCs w:val="24"/>
        </w:rPr>
        <w:t>=  (</w:t>
      </w:r>
      <w:proofErr w:type="gramEnd"/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1,84m x 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6,86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>m) + (6,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40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>m x 1,85m) + (0,52m x 3,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25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>m) + (1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1,59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>m x 10,60m) + (10,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06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>m x 1,43m) + (1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1,70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>m x 3,92m) + (6,</w:t>
      </w:r>
      <w:r w:rsidR="00B92BC9">
        <w:rPr>
          <w:rFonts w:ascii="Arial" w:hAnsi="Arial" w:cs="Arial"/>
          <w:color w:val="000000" w:themeColor="text1"/>
          <w:sz w:val="24"/>
          <w:szCs w:val="24"/>
        </w:rPr>
        <w:t>3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6m x 3,18m) </w:t>
      </w:r>
    </w:p>
    <w:p w14:paraId="464EC8D0" w14:textId="29AEAAD8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A = 2</w:t>
      </w:r>
      <w:r w:rsidR="00B92BC9">
        <w:rPr>
          <w:rFonts w:ascii="Arial" w:hAnsi="Arial" w:cs="Arial"/>
          <w:b/>
          <w:bCs/>
          <w:color w:val="000000" w:themeColor="text1"/>
          <w:sz w:val="24"/>
          <w:szCs w:val="24"/>
        </w:rPr>
        <w:t>29,4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8 m2</w:t>
      </w:r>
    </w:p>
    <w:p w14:paraId="5A1E9218" w14:textId="77777777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77AB2F2" w14:textId="4AC6DE05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2.</w:t>
      </w:r>
      <w:r w:rsidR="00E676A0"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proofErr w:type="spellStart"/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Telhamento</w:t>
      </w:r>
      <w:proofErr w:type="spellEnd"/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c/ telha de aço/alumínio E = 0,5 mm c/ até 2 águas, incluso içamento</w:t>
      </w:r>
    </w:p>
    <w:p w14:paraId="192FD086" w14:textId="77777777" w:rsidR="00B752FF" w:rsidRPr="006B2AC7" w:rsidRDefault="00B752FF" w:rsidP="00B752FF">
      <w:pPr>
        <w:spacing w:after="0"/>
        <w:jc w:val="both"/>
        <w:rPr>
          <w:color w:val="000000" w:themeColor="text1"/>
        </w:rPr>
      </w:pPr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        A </w:t>
      </w:r>
      <w:proofErr w:type="gramStart"/>
      <w:r w:rsidRPr="006B2AC7">
        <w:rPr>
          <w:rFonts w:ascii="Arial" w:hAnsi="Arial" w:cs="Arial"/>
          <w:color w:val="000000" w:themeColor="text1"/>
          <w:sz w:val="24"/>
          <w:szCs w:val="24"/>
        </w:rPr>
        <w:t>=  (</w:t>
      </w:r>
      <w:proofErr w:type="gramEnd"/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1,84m x 7,14m) + (6,67m x 1,85m) + (0,52m x 3,46m) + (12,00m x 10,60m) + (10,18m x 1,43m) + (12,11m x 3,92m) + (6,66m x 3,18m) </w:t>
      </w:r>
    </w:p>
    <w:p w14:paraId="5A5F59A7" w14:textId="511AC651" w:rsidR="00B752FF" w:rsidRPr="006B2AC7" w:rsidRDefault="00B752FF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A = 237,68 m2</w:t>
      </w:r>
    </w:p>
    <w:p w14:paraId="0B36E619" w14:textId="712E92E1" w:rsidR="00E676A0" w:rsidRPr="006B2AC7" w:rsidRDefault="00E676A0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2C5BE92" w14:textId="77777777" w:rsidR="009E328E" w:rsidRPr="006B2AC7" w:rsidRDefault="009E328E" w:rsidP="00B752F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A7AE886" w14:textId="77777777" w:rsidR="00E676A0" w:rsidRPr="006B2AC7" w:rsidRDefault="00E676A0" w:rsidP="00700F15">
      <w:pPr>
        <w:spacing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2.6 – Cumeeira de aço natural lisa E = 0,5 mm   </w:t>
      </w:r>
    </w:p>
    <w:p w14:paraId="596FA475" w14:textId="44972BF1" w:rsidR="00E676A0" w:rsidRPr="006B2AC7" w:rsidRDefault="00E676A0" w:rsidP="00700F15">
      <w:pPr>
        <w:spacing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Comprimento = 22,82 m</w:t>
      </w:r>
    </w:p>
    <w:p w14:paraId="0F21473D" w14:textId="77777777" w:rsidR="00E676A0" w:rsidRPr="006B2AC7" w:rsidRDefault="00E676A0" w:rsidP="00700F15">
      <w:pPr>
        <w:spacing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C2CF890" w14:textId="77777777" w:rsidR="00E676A0" w:rsidRPr="006B2AC7" w:rsidRDefault="00E676A0" w:rsidP="00E676A0">
      <w:pPr>
        <w:spacing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2.7 – Suporte de calhas em cantoneiras de ferro 1 ¼” x 1/8”</w:t>
      </w:r>
    </w:p>
    <w:p w14:paraId="1613F506" w14:textId="55668F4F" w:rsidR="00E676A0" w:rsidRPr="006B2AC7" w:rsidRDefault="00E676A0" w:rsidP="00E676A0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        Peso = 8 unidades</w:t>
      </w:r>
      <w:r w:rsidR="009E328E" w:rsidRPr="006B2AC7">
        <w:rPr>
          <w:rFonts w:ascii="Arial" w:hAnsi="Arial" w:cs="Arial"/>
          <w:color w:val="000000" w:themeColor="text1"/>
          <w:sz w:val="24"/>
          <w:szCs w:val="24"/>
        </w:rPr>
        <w:t xml:space="preserve"> x 0,4</w:t>
      </w:r>
      <w:r w:rsidR="006B2AC7">
        <w:rPr>
          <w:rFonts w:ascii="Arial" w:hAnsi="Arial" w:cs="Arial"/>
          <w:color w:val="000000" w:themeColor="text1"/>
          <w:sz w:val="24"/>
          <w:szCs w:val="24"/>
        </w:rPr>
        <w:t>4</w:t>
      </w:r>
      <w:r w:rsidR="009E328E" w:rsidRPr="006B2AC7">
        <w:rPr>
          <w:rFonts w:ascii="Arial" w:hAnsi="Arial" w:cs="Arial"/>
          <w:color w:val="000000" w:themeColor="text1"/>
          <w:sz w:val="24"/>
          <w:szCs w:val="24"/>
        </w:rPr>
        <w:t xml:space="preserve"> m x 1,50 Kg/m</w:t>
      </w:r>
      <w:r w:rsidRPr="006B2AC7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</w:p>
    <w:p w14:paraId="1021C0F7" w14:textId="433B2030" w:rsidR="00E676A0" w:rsidRPr="006B2AC7" w:rsidRDefault="00E676A0" w:rsidP="00E676A0">
      <w:pPr>
        <w:spacing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Peso = </w:t>
      </w:r>
      <w:r w:rsidR="006B2AC7">
        <w:rPr>
          <w:rFonts w:ascii="Arial" w:hAnsi="Arial" w:cs="Arial"/>
          <w:b/>
          <w:bCs/>
          <w:color w:val="000000" w:themeColor="text1"/>
          <w:sz w:val="24"/>
          <w:szCs w:val="24"/>
        </w:rPr>
        <w:t>5,28</w:t>
      </w:r>
      <w:r w:rsidRPr="006B2AC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kg</w:t>
      </w:r>
    </w:p>
    <w:p w14:paraId="074721A2" w14:textId="77777777" w:rsidR="00426251" w:rsidRDefault="00426251" w:rsidP="00E676A0">
      <w:pPr>
        <w:spacing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A75F37A" w14:textId="79F47AF3" w:rsidR="00E676A0" w:rsidRDefault="00E676A0" w:rsidP="00E676A0">
      <w:pPr>
        <w:spacing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7096DB6" w14:textId="4281E1FC" w:rsidR="0022170D" w:rsidRDefault="0022170D" w:rsidP="0022170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7F380D" w14:textId="77777777" w:rsidR="0022170D" w:rsidRPr="007E1DCB" w:rsidRDefault="0022170D" w:rsidP="0022170D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385E881" w14:textId="04BB6972" w:rsidR="00830400" w:rsidRPr="007E1DCB" w:rsidRDefault="00830400" w:rsidP="00830400">
      <w:pPr>
        <w:spacing w:after="0"/>
        <w:jc w:val="both"/>
        <w:rPr>
          <w:color w:val="000000" w:themeColor="text1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3 – CALHAS, RUFOS E CONDUTORES</w:t>
      </w:r>
    </w:p>
    <w:p w14:paraId="10A3D6E3" w14:textId="172CB232" w:rsidR="00980AFE" w:rsidRPr="00A5499A" w:rsidRDefault="007E1DCB" w:rsidP="00830400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830400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.1 – Calha em chapa de aço galvanizado nº 2</w:t>
      </w:r>
      <w:r w:rsidR="008D2308">
        <w:rPr>
          <w:rFonts w:ascii="Arial" w:hAnsi="Arial" w:cs="Arial"/>
          <w:b/>
          <w:bCs/>
          <w:color w:val="000000" w:themeColor="text1"/>
          <w:sz w:val="24"/>
          <w:szCs w:val="24"/>
        </w:rPr>
        <w:t>6 corte 0,50 m</w:t>
      </w:r>
    </w:p>
    <w:p w14:paraId="77C61117" w14:textId="76685225" w:rsidR="007B3E89" w:rsidRPr="007E1DCB" w:rsidRDefault="007B3E89" w:rsidP="0083040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Comprimento = 22,82m + 1,84m + 1,85m + 11,12m + 1,43m + 3,92m + 3,18m</w:t>
      </w:r>
    </w:p>
    <w:p w14:paraId="3EE873DE" w14:textId="53B41A6D" w:rsidR="00E93195" w:rsidRPr="007E1DCB" w:rsidRDefault="00830400" w:rsidP="00E9319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= </w:t>
      </w:r>
      <w:r w:rsidR="007B3E89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46,16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metros</w:t>
      </w:r>
    </w:p>
    <w:p w14:paraId="3F669A65" w14:textId="77777777" w:rsidR="00E53C51" w:rsidRPr="007E1DCB" w:rsidRDefault="00E53C51" w:rsidP="00E93195">
      <w:pPr>
        <w:spacing w:after="0"/>
        <w:jc w:val="both"/>
        <w:rPr>
          <w:b/>
          <w:bCs/>
          <w:color w:val="000000" w:themeColor="text1"/>
        </w:rPr>
      </w:pPr>
    </w:p>
    <w:p w14:paraId="5E1749B9" w14:textId="3227F44D" w:rsidR="00830400" w:rsidRPr="00A5499A" w:rsidRDefault="007E1DCB" w:rsidP="00830400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830400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.2 – Rufo em chapa de aço galvanizado nº 2</w:t>
      </w:r>
      <w:r w:rsidR="008D23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6 corte </w:t>
      </w:r>
      <w:r w:rsidR="005C2715">
        <w:rPr>
          <w:rFonts w:ascii="Arial" w:hAnsi="Arial" w:cs="Arial"/>
          <w:b/>
          <w:bCs/>
          <w:color w:val="000000" w:themeColor="text1"/>
          <w:sz w:val="24"/>
          <w:szCs w:val="24"/>
        </w:rPr>
        <w:t>50</w:t>
      </w:r>
      <w:r w:rsidR="008D23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cm</w:t>
      </w:r>
    </w:p>
    <w:p w14:paraId="503E916E" w14:textId="4106EEC4" w:rsidR="007B3E89" w:rsidRPr="007E1DCB" w:rsidRDefault="007B3E89" w:rsidP="0083040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Rufo = 1,23m + 5,92m + 0,70m + 1,99m + 3,29m + 1,55m + 1,67m + 5,21m + 0,73m + 5,92m</w:t>
      </w:r>
    </w:p>
    <w:p w14:paraId="49D6C1F9" w14:textId="5A986FBA" w:rsidR="00904C75" w:rsidRPr="007E1DCB" w:rsidRDefault="00830400" w:rsidP="00E53C5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= </w:t>
      </w:r>
      <w:r w:rsidR="007B3E89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28,21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metros</w:t>
      </w:r>
    </w:p>
    <w:p w14:paraId="074E1C18" w14:textId="77777777" w:rsidR="00E53C51" w:rsidRPr="007E1DCB" w:rsidRDefault="00E53C51" w:rsidP="00E53C51">
      <w:pPr>
        <w:spacing w:after="0"/>
        <w:jc w:val="both"/>
        <w:rPr>
          <w:b/>
          <w:bCs/>
          <w:color w:val="000000" w:themeColor="text1"/>
        </w:rPr>
      </w:pPr>
    </w:p>
    <w:p w14:paraId="53D30DD3" w14:textId="3E52EF27" w:rsidR="00AE5395" w:rsidRPr="00A5499A" w:rsidRDefault="007E1DCB" w:rsidP="00AE5395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AE5395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.3 – Tubo PVC rígido branco </w:t>
      </w:r>
      <w:proofErr w:type="spellStart"/>
      <w:r w:rsidR="00AE5395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PxB</w:t>
      </w:r>
      <w:proofErr w:type="spellEnd"/>
      <w:r w:rsidR="00AE5395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c/ virola e anel de borracha DN 100 mm inclusive conexões</w:t>
      </w:r>
    </w:p>
    <w:p w14:paraId="62C63F5A" w14:textId="1B6ED647" w:rsidR="00AE5395" w:rsidRPr="007E1DCB" w:rsidRDefault="00AE5395" w:rsidP="00AE539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Comprimento = 5 unid. x 0,55m</w:t>
      </w:r>
    </w:p>
    <w:p w14:paraId="6A794885" w14:textId="1DABC8A5" w:rsidR="00AE5395" w:rsidRPr="007E1DCB" w:rsidRDefault="00AE5395" w:rsidP="00AE5395">
      <w:pPr>
        <w:spacing w:after="0"/>
        <w:jc w:val="both"/>
        <w:rPr>
          <w:b/>
          <w:bCs/>
          <w:color w:val="000000" w:themeColor="text1"/>
        </w:rPr>
      </w:pPr>
      <w:r w:rsidRPr="007E1DCB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2,75 m</w:t>
      </w:r>
    </w:p>
    <w:p w14:paraId="6EA2502C" w14:textId="183D4AF8" w:rsidR="0053058E" w:rsidRPr="007E1DCB" w:rsidRDefault="0053058E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BC61325" w14:textId="77777777" w:rsidR="00E53C51" w:rsidRPr="007E1DCB" w:rsidRDefault="00E53C51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661DA61" w14:textId="389F26AF" w:rsidR="00307C2C" w:rsidRPr="007E1DCB" w:rsidRDefault="00307C2C" w:rsidP="00307C2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>4 – ALVENARIA</w:t>
      </w:r>
      <w:r w:rsidR="00AE5395" w:rsidRPr="007E1D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 REVESTIMENTO</w:t>
      </w:r>
    </w:p>
    <w:p w14:paraId="58183BD9" w14:textId="7E0DC81B" w:rsidR="00307C2C" w:rsidRPr="00A5499A" w:rsidRDefault="00F72D0F" w:rsidP="00307C2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4.1 </w:t>
      </w:r>
      <w:r w:rsidR="00AE5395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AE5395" w:rsidRPr="00A5499A">
        <w:rPr>
          <w:rFonts w:ascii="Arial" w:hAnsi="Arial" w:cs="Arial"/>
          <w:b/>
          <w:bCs/>
          <w:color w:val="000000" w:themeColor="text1"/>
          <w:sz w:val="24"/>
          <w:szCs w:val="24"/>
        </w:rPr>
        <w:t>Alvenaria de tijolo de barro maciço (esp. ½ tijolo)</w:t>
      </w:r>
    </w:p>
    <w:p w14:paraId="75953B71" w14:textId="715407F6" w:rsidR="000A3B0F" w:rsidRPr="007E1DCB" w:rsidRDefault="00AE539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A = (22,82m + 3,90m + 14,10m) x 0,</w:t>
      </w:r>
      <w:r w:rsidR="009E328E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7E1DCB">
        <w:rPr>
          <w:rFonts w:ascii="Arial" w:hAnsi="Arial" w:cs="Arial"/>
          <w:bCs/>
          <w:color w:val="000000" w:themeColor="text1"/>
          <w:sz w:val="24"/>
          <w:szCs w:val="24"/>
        </w:rPr>
        <w:t>5m</w:t>
      </w:r>
    </w:p>
    <w:p w14:paraId="54497C22" w14:textId="663B7294" w:rsidR="00AE5395" w:rsidRPr="007E1DCB" w:rsidRDefault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       A = </w:t>
      </w:r>
      <w:r w:rsidR="009E328E">
        <w:rPr>
          <w:rFonts w:ascii="Arial" w:hAnsi="Arial" w:cs="Arial"/>
          <w:b/>
          <w:color w:val="000000" w:themeColor="text1"/>
          <w:sz w:val="24"/>
          <w:szCs w:val="24"/>
        </w:rPr>
        <w:t>10,21</w:t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m2</w:t>
      </w:r>
    </w:p>
    <w:p w14:paraId="7A0990D3" w14:textId="77777777" w:rsidR="00AE5395" w:rsidRPr="007E1DCB" w:rsidRDefault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2F8531F" w14:textId="6AC5C555" w:rsidR="00AE5395" w:rsidRPr="00A5499A" w:rsidRDefault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color w:val="000000" w:themeColor="text1"/>
          <w:sz w:val="24"/>
          <w:szCs w:val="24"/>
        </w:rPr>
        <w:t>4.2 – Chapisco fino (1:3)</w:t>
      </w:r>
    </w:p>
    <w:p w14:paraId="505D5CA5" w14:textId="6800AE19" w:rsidR="00AE5395" w:rsidRPr="007E1DCB" w:rsidRDefault="00AE5395" w:rsidP="00AE539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A = (22,82m + 3,90m + 14,10m) x 0,</w:t>
      </w:r>
      <w:r w:rsidR="009E328E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7E1DCB">
        <w:rPr>
          <w:rFonts w:ascii="Arial" w:hAnsi="Arial" w:cs="Arial"/>
          <w:bCs/>
          <w:color w:val="000000" w:themeColor="text1"/>
          <w:sz w:val="24"/>
          <w:szCs w:val="24"/>
        </w:rPr>
        <w:t>5m</w:t>
      </w:r>
    </w:p>
    <w:p w14:paraId="28B7F571" w14:textId="33DCF982" w:rsidR="00AE5395" w:rsidRPr="007E1DCB" w:rsidRDefault="00AE5395" w:rsidP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       A = </w:t>
      </w:r>
      <w:r w:rsidR="009E328E">
        <w:rPr>
          <w:rFonts w:ascii="Arial" w:hAnsi="Arial" w:cs="Arial"/>
          <w:b/>
          <w:color w:val="000000" w:themeColor="text1"/>
          <w:sz w:val="24"/>
          <w:szCs w:val="24"/>
        </w:rPr>
        <w:t>10,21</w:t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m2</w:t>
      </w:r>
    </w:p>
    <w:p w14:paraId="6ADFCDD9" w14:textId="77777777" w:rsidR="00AE5395" w:rsidRPr="00A5499A" w:rsidRDefault="00AE5395" w:rsidP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0C18034" w14:textId="7FFC03C1" w:rsidR="00AE5395" w:rsidRPr="00A5499A" w:rsidRDefault="00AE5395" w:rsidP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5499A">
        <w:rPr>
          <w:rFonts w:ascii="Arial" w:hAnsi="Arial" w:cs="Arial"/>
          <w:b/>
          <w:color w:val="000000" w:themeColor="text1"/>
          <w:sz w:val="24"/>
          <w:szCs w:val="24"/>
        </w:rPr>
        <w:t>4.3 – Massa única p/ recebimento de pintura em argamassa mista (1:2:8)</w:t>
      </w:r>
    </w:p>
    <w:p w14:paraId="4A604FD0" w14:textId="664F5128" w:rsidR="00AE5395" w:rsidRPr="007E1DCB" w:rsidRDefault="00AE5395" w:rsidP="00AE5395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A = (22,82m + 3,90m + 14,10m) x 0,</w:t>
      </w:r>
      <w:r w:rsidR="009E328E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7E1DCB">
        <w:rPr>
          <w:rFonts w:ascii="Arial" w:hAnsi="Arial" w:cs="Arial"/>
          <w:bCs/>
          <w:color w:val="000000" w:themeColor="text1"/>
          <w:sz w:val="24"/>
          <w:szCs w:val="24"/>
        </w:rPr>
        <w:t>5m</w:t>
      </w:r>
    </w:p>
    <w:p w14:paraId="6BE2C164" w14:textId="4BA24F95" w:rsidR="00AE5395" w:rsidRPr="007E1DCB" w:rsidRDefault="00AE5395" w:rsidP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       A = </w:t>
      </w:r>
      <w:r w:rsidR="009E328E">
        <w:rPr>
          <w:rFonts w:ascii="Arial" w:hAnsi="Arial" w:cs="Arial"/>
          <w:b/>
          <w:color w:val="000000" w:themeColor="text1"/>
          <w:sz w:val="24"/>
          <w:szCs w:val="24"/>
        </w:rPr>
        <w:t>10,21</w:t>
      </w: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m2</w:t>
      </w:r>
    </w:p>
    <w:p w14:paraId="5F56F181" w14:textId="13980E02" w:rsidR="0022170D" w:rsidRPr="0053058E" w:rsidRDefault="00AE5395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7E1DCB">
        <w:rPr>
          <w:rFonts w:ascii="Arial" w:hAnsi="Arial" w:cs="Arial"/>
          <w:b/>
          <w:color w:val="000000" w:themeColor="text1"/>
          <w:sz w:val="24"/>
          <w:szCs w:val="24"/>
        </w:rPr>
        <w:t xml:space="preserve">        </w:t>
      </w:r>
    </w:p>
    <w:p w14:paraId="7240A38D" w14:textId="1892252B" w:rsidR="00BB3268" w:rsidRPr="0053058E" w:rsidRDefault="003302D5">
      <w:pPr>
        <w:spacing w:after="0"/>
        <w:ind w:left="567"/>
        <w:jc w:val="center"/>
        <w:rPr>
          <w:color w:val="000000" w:themeColor="text1"/>
        </w:rPr>
      </w:pPr>
      <w:proofErr w:type="gramStart"/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Birigui,  </w:t>
      </w:r>
      <w:r w:rsidR="00EE2227">
        <w:rPr>
          <w:rFonts w:ascii="Arial" w:hAnsi="Arial" w:cs="Arial"/>
          <w:color w:val="000000" w:themeColor="text1"/>
          <w:sz w:val="24"/>
          <w:szCs w:val="24"/>
        </w:rPr>
        <w:t>14</w:t>
      </w:r>
      <w:proofErr w:type="gramEnd"/>
      <w:r w:rsidR="00E53C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49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3C51">
        <w:rPr>
          <w:rFonts w:ascii="Arial" w:hAnsi="Arial" w:cs="Arial"/>
          <w:color w:val="000000" w:themeColor="text1"/>
          <w:sz w:val="24"/>
          <w:szCs w:val="24"/>
        </w:rPr>
        <w:t>de</w:t>
      </w:r>
      <w:r w:rsidR="00A549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3C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E2227">
        <w:rPr>
          <w:rFonts w:ascii="Arial" w:hAnsi="Arial" w:cs="Arial"/>
          <w:color w:val="000000" w:themeColor="text1"/>
          <w:sz w:val="24"/>
          <w:szCs w:val="24"/>
        </w:rPr>
        <w:t>Feverei</w:t>
      </w:r>
      <w:r w:rsidR="00826963">
        <w:rPr>
          <w:rFonts w:ascii="Arial" w:hAnsi="Arial" w:cs="Arial"/>
          <w:color w:val="000000" w:themeColor="text1"/>
          <w:sz w:val="24"/>
          <w:szCs w:val="24"/>
        </w:rPr>
        <w:t>ro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 xml:space="preserve">  de  2.0</w:t>
      </w:r>
      <w:r w:rsidR="006B2755" w:rsidRPr="0053058E">
        <w:rPr>
          <w:rFonts w:ascii="Arial" w:hAnsi="Arial" w:cs="Arial"/>
          <w:color w:val="000000" w:themeColor="text1"/>
          <w:sz w:val="24"/>
          <w:szCs w:val="24"/>
        </w:rPr>
        <w:t>2</w:t>
      </w:r>
      <w:r w:rsidR="00EE2227">
        <w:rPr>
          <w:rFonts w:ascii="Arial" w:hAnsi="Arial" w:cs="Arial"/>
          <w:color w:val="000000" w:themeColor="text1"/>
          <w:sz w:val="24"/>
          <w:szCs w:val="24"/>
        </w:rPr>
        <w:t>2</w:t>
      </w:r>
      <w:r w:rsidRPr="0053058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4CF5A60" w14:textId="77777777" w:rsidR="00BB3268" w:rsidRPr="0053058E" w:rsidRDefault="00BB3268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4F6B4C0" w14:textId="4B5E0FC2" w:rsidR="006B2755" w:rsidRDefault="006B2755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28F65AF" w14:textId="77777777" w:rsidR="0022170D" w:rsidRDefault="0022170D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0AC40131" w14:textId="77777777" w:rsidR="00BB3268" w:rsidRPr="0053058E" w:rsidRDefault="00BB3268" w:rsidP="0022170D">
      <w:pPr>
        <w:pStyle w:val="Subttulo"/>
        <w:spacing w:before="0" w:after="0" w:line="300" w:lineRule="atLeast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0EA7C372" w14:textId="59C49DF1" w:rsidR="00A044FA" w:rsidRPr="003D1249" w:rsidRDefault="00A044FA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</w:t>
      </w:r>
      <w:r w:rsidR="0022170D">
        <w:rPr>
          <w:rFonts w:ascii="Arial" w:hAnsi="Arial" w:cs="Arial"/>
          <w:b w:val="0"/>
          <w:sz w:val="22"/>
          <w:u w:val="none"/>
        </w:rPr>
        <w:t xml:space="preserve">  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5501B83E" w14:textId="71C8F589" w:rsidR="00A044FA" w:rsidRPr="003D1249" w:rsidRDefault="00A044FA" w:rsidP="00A044FA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proofErr w:type="spellStart"/>
      <w:proofErr w:type="gramStart"/>
      <w:r w:rsidRPr="003D1249">
        <w:rPr>
          <w:rFonts w:ascii="Arial" w:hAnsi="Arial" w:cs="Arial"/>
          <w:sz w:val="22"/>
          <w:u w:val="none"/>
        </w:rPr>
        <w:t>Engº</w:t>
      </w:r>
      <w:proofErr w:type="spellEnd"/>
      <w:r w:rsidRPr="003D1249">
        <w:rPr>
          <w:rFonts w:ascii="Arial" w:hAnsi="Arial" w:cs="Arial"/>
          <w:sz w:val="22"/>
          <w:u w:val="none"/>
        </w:rPr>
        <w:t xml:space="preserve">  MAURICIO</w:t>
      </w:r>
      <w:proofErr w:type="gramEnd"/>
      <w:r w:rsidRPr="003D1249">
        <w:rPr>
          <w:rFonts w:ascii="Arial" w:hAnsi="Arial" w:cs="Arial"/>
          <w:sz w:val="22"/>
          <w:u w:val="none"/>
        </w:rPr>
        <w:t xml:space="preserve">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</w:t>
      </w:r>
      <w:r w:rsidR="0022170D">
        <w:rPr>
          <w:rFonts w:ascii="Arial" w:hAnsi="Arial" w:cs="Arial"/>
          <w:sz w:val="22"/>
          <w:u w:val="none"/>
        </w:rPr>
        <w:t xml:space="preserve">       </w:t>
      </w:r>
      <w:r w:rsidRPr="003D1249">
        <w:rPr>
          <w:rFonts w:ascii="Arial" w:hAnsi="Arial" w:cs="Arial"/>
          <w:sz w:val="22"/>
          <w:u w:val="none"/>
        </w:rPr>
        <w:t xml:space="preserve">  Eng.º ALEXANDRE J. SABINO LASILA</w:t>
      </w:r>
    </w:p>
    <w:p w14:paraId="3E05F578" w14:textId="28EFD3AB" w:rsidR="00A044FA" w:rsidRPr="003D1249" w:rsidRDefault="00A044FA" w:rsidP="00A044FA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</w:t>
      </w:r>
      <w:r w:rsidR="0022170D">
        <w:rPr>
          <w:rFonts w:ascii="Arial" w:eastAsia="Arial" w:hAnsi="Arial" w:cs="Arial"/>
          <w:b w:val="0"/>
          <w:bCs/>
          <w:sz w:val="22"/>
          <w:u w:val="none"/>
        </w:rPr>
        <w:t xml:space="preserve">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proofErr w:type="gramStart"/>
      <w:r w:rsidRPr="003D1249">
        <w:rPr>
          <w:rFonts w:ascii="Arial" w:hAnsi="Arial" w:cs="Arial"/>
          <w:b w:val="0"/>
          <w:bCs/>
          <w:sz w:val="22"/>
          <w:u w:val="none"/>
        </w:rPr>
        <w:t>Diretor  de</w:t>
      </w:r>
      <w:proofErr w:type="gramEnd"/>
      <w:r w:rsidRPr="003D1249">
        <w:rPr>
          <w:rFonts w:ascii="Arial" w:hAnsi="Arial" w:cs="Arial"/>
          <w:b w:val="0"/>
          <w:bCs/>
          <w:sz w:val="22"/>
          <w:u w:val="none"/>
        </w:rPr>
        <w:t xml:space="preserve">  Obras                              </w:t>
      </w:r>
    </w:p>
    <w:p w14:paraId="05A6D95C" w14:textId="77777777" w:rsidR="00A044FA" w:rsidRPr="003D1249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6A26BBCD" w14:textId="77777777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</w:p>
    <w:p w14:paraId="6C26D126" w14:textId="77777777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</w:p>
    <w:p w14:paraId="352E0DF6" w14:textId="77777777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</w:p>
    <w:p w14:paraId="4DB0D7B6" w14:textId="652F08A8" w:rsidR="00A044FA" w:rsidRPr="003D1249" w:rsidRDefault="00A044FA" w:rsidP="00A044FA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</w:t>
      </w:r>
      <w:r w:rsidR="00980AFE">
        <w:rPr>
          <w:rFonts w:ascii="Arial" w:hAnsi="Arial" w:cs="Arial"/>
          <w:b w:val="0"/>
          <w:sz w:val="22"/>
          <w:u w:val="none"/>
        </w:rPr>
        <w:t xml:space="preserve">              --------------------------------------------------------------------</w:t>
      </w:r>
      <w:r>
        <w:rPr>
          <w:rFonts w:ascii="Arial" w:hAnsi="Arial" w:cs="Arial"/>
          <w:b w:val="0"/>
          <w:sz w:val="22"/>
          <w:u w:val="none"/>
        </w:rPr>
        <w:t xml:space="preserve">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</w:t>
      </w:r>
    </w:p>
    <w:p w14:paraId="14502F1F" w14:textId="5BA6DD13" w:rsidR="00A044FA" w:rsidRPr="003D1249" w:rsidRDefault="00A044FA" w:rsidP="00A044FA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="00980AFE">
        <w:rPr>
          <w:rFonts w:ascii="Arial" w:eastAsia="Arial" w:hAnsi="Arial" w:cs="Arial"/>
          <w:sz w:val="22"/>
          <w:u w:val="none"/>
        </w:rPr>
        <w:t xml:space="preserve">      ROGÉRIO VENÍCIUS COSTA FERNANDES</w:t>
      </w:r>
    </w:p>
    <w:p w14:paraId="632C6F1B" w14:textId="42F1057A" w:rsidR="00A044FA" w:rsidRPr="003D1249" w:rsidRDefault="00A044FA" w:rsidP="00A044FA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</w:t>
      </w:r>
      <w:r w:rsidR="00980AFE">
        <w:rPr>
          <w:rFonts w:ascii="Arial" w:hAnsi="Arial" w:cs="Arial"/>
          <w:b w:val="0"/>
          <w:bCs/>
          <w:sz w:val="22"/>
          <w:u w:val="none"/>
        </w:rPr>
        <w:t xml:space="preserve">                                            Secretário de Obras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</w:t>
      </w:r>
    </w:p>
    <w:p w14:paraId="3AAF5D83" w14:textId="77777777" w:rsidR="00A044FA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1C6E7398" w14:textId="77777777" w:rsidR="00BB3268" w:rsidRDefault="00BB3268">
      <w:pPr>
        <w:pStyle w:val="Subttulo"/>
        <w:spacing w:before="0" w:after="0" w:line="300" w:lineRule="atLeast"/>
        <w:ind w:left="567"/>
        <w:jc w:val="both"/>
      </w:pPr>
    </w:p>
    <w:sectPr w:rsidR="00BB3268" w:rsidSect="00CE0AC7">
      <w:pgSz w:w="11906" w:h="16838"/>
      <w:pgMar w:top="851" w:right="397" w:bottom="73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27AD"/>
    <w:multiLevelType w:val="multilevel"/>
    <w:tmpl w:val="DE60A47A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b/>
        <w:sz w:val="24"/>
      </w:rPr>
    </w:lvl>
  </w:abstractNum>
  <w:abstractNum w:abstractNumId="1" w15:restartNumberingAfterBreak="0">
    <w:nsid w:val="59C82873"/>
    <w:multiLevelType w:val="multilevel"/>
    <w:tmpl w:val="1C02F6EC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68"/>
    <w:rsid w:val="00016EC5"/>
    <w:rsid w:val="00043CFB"/>
    <w:rsid w:val="000709F5"/>
    <w:rsid w:val="00072636"/>
    <w:rsid w:val="000807AC"/>
    <w:rsid w:val="00096A76"/>
    <w:rsid w:val="000A3B0F"/>
    <w:rsid w:val="000F4B29"/>
    <w:rsid w:val="00100B0D"/>
    <w:rsid w:val="00101D6A"/>
    <w:rsid w:val="0010200F"/>
    <w:rsid w:val="00113570"/>
    <w:rsid w:val="001251A7"/>
    <w:rsid w:val="00131932"/>
    <w:rsid w:val="00141B74"/>
    <w:rsid w:val="00144D6B"/>
    <w:rsid w:val="00152FEB"/>
    <w:rsid w:val="00154142"/>
    <w:rsid w:val="001B3917"/>
    <w:rsid w:val="001F0231"/>
    <w:rsid w:val="0022170D"/>
    <w:rsid w:val="00230F61"/>
    <w:rsid w:val="00262B8B"/>
    <w:rsid w:val="002803D6"/>
    <w:rsid w:val="00280E24"/>
    <w:rsid w:val="00287EC5"/>
    <w:rsid w:val="00290063"/>
    <w:rsid w:val="00296FAC"/>
    <w:rsid w:val="002B208D"/>
    <w:rsid w:val="002F0808"/>
    <w:rsid w:val="002F4D4E"/>
    <w:rsid w:val="002F6333"/>
    <w:rsid w:val="003028E1"/>
    <w:rsid w:val="00307C2C"/>
    <w:rsid w:val="003302D5"/>
    <w:rsid w:val="00347DD3"/>
    <w:rsid w:val="0035057A"/>
    <w:rsid w:val="00353D3E"/>
    <w:rsid w:val="00355B3A"/>
    <w:rsid w:val="0037256A"/>
    <w:rsid w:val="003932DE"/>
    <w:rsid w:val="003E49F5"/>
    <w:rsid w:val="004013AE"/>
    <w:rsid w:val="0041756C"/>
    <w:rsid w:val="00426251"/>
    <w:rsid w:val="00445E2F"/>
    <w:rsid w:val="00462151"/>
    <w:rsid w:val="00470040"/>
    <w:rsid w:val="00484C67"/>
    <w:rsid w:val="004B4B59"/>
    <w:rsid w:val="004B528E"/>
    <w:rsid w:val="004C7F94"/>
    <w:rsid w:val="004E75D0"/>
    <w:rsid w:val="005045AA"/>
    <w:rsid w:val="005218BE"/>
    <w:rsid w:val="0052604F"/>
    <w:rsid w:val="0053058E"/>
    <w:rsid w:val="00547500"/>
    <w:rsid w:val="00554CF2"/>
    <w:rsid w:val="00560D73"/>
    <w:rsid w:val="00582775"/>
    <w:rsid w:val="005A0483"/>
    <w:rsid w:val="005B2324"/>
    <w:rsid w:val="005C2715"/>
    <w:rsid w:val="005D21E3"/>
    <w:rsid w:val="005E0F22"/>
    <w:rsid w:val="00603E54"/>
    <w:rsid w:val="00610810"/>
    <w:rsid w:val="00612BFC"/>
    <w:rsid w:val="00640B06"/>
    <w:rsid w:val="006803FC"/>
    <w:rsid w:val="0069586B"/>
    <w:rsid w:val="00695EFD"/>
    <w:rsid w:val="006A270C"/>
    <w:rsid w:val="006B2755"/>
    <w:rsid w:val="006B2AC7"/>
    <w:rsid w:val="006E2B3C"/>
    <w:rsid w:val="006F5537"/>
    <w:rsid w:val="00700F15"/>
    <w:rsid w:val="007068E1"/>
    <w:rsid w:val="00724F55"/>
    <w:rsid w:val="00725798"/>
    <w:rsid w:val="00735EDE"/>
    <w:rsid w:val="007411AA"/>
    <w:rsid w:val="00745ED7"/>
    <w:rsid w:val="007A044B"/>
    <w:rsid w:val="007B3E89"/>
    <w:rsid w:val="007C7D55"/>
    <w:rsid w:val="007E1DCB"/>
    <w:rsid w:val="008228F2"/>
    <w:rsid w:val="00826963"/>
    <w:rsid w:val="00830400"/>
    <w:rsid w:val="00837ACA"/>
    <w:rsid w:val="00845650"/>
    <w:rsid w:val="008620EE"/>
    <w:rsid w:val="00862623"/>
    <w:rsid w:val="0087089C"/>
    <w:rsid w:val="00872415"/>
    <w:rsid w:val="008762F0"/>
    <w:rsid w:val="008767FA"/>
    <w:rsid w:val="00884BB7"/>
    <w:rsid w:val="0089566F"/>
    <w:rsid w:val="008A607C"/>
    <w:rsid w:val="008D2308"/>
    <w:rsid w:val="008F1A5A"/>
    <w:rsid w:val="008F684A"/>
    <w:rsid w:val="00904C75"/>
    <w:rsid w:val="00932BD2"/>
    <w:rsid w:val="00950AC2"/>
    <w:rsid w:val="00955DA7"/>
    <w:rsid w:val="00960FAD"/>
    <w:rsid w:val="00980AFE"/>
    <w:rsid w:val="009A148A"/>
    <w:rsid w:val="009A3BC2"/>
    <w:rsid w:val="009A5B55"/>
    <w:rsid w:val="009B71A3"/>
    <w:rsid w:val="009C0C95"/>
    <w:rsid w:val="009C0F15"/>
    <w:rsid w:val="009E328E"/>
    <w:rsid w:val="009F422D"/>
    <w:rsid w:val="00A00DC0"/>
    <w:rsid w:val="00A044FA"/>
    <w:rsid w:val="00A4573B"/>
    <w:rsid w:val="00A5499A"/>
    <w:rsid w:val="00A615E1"/>
    <w:rsid w:val="00A82CF3"/>
    <w:rsid w:val="00A904D6"/>
    <w:rsid w:val="00AA40D7"/>
    <w:rsid w:val="00AA4884"/>
    <w:rsid w:val="00AA5756"/>
    <w:rsid w:val="00AA5C15"/>
    <w:rsid w:val="00AC1E97"/>
    <w:rsid w:val="00AC7B85"/>
    <w:rsid w:val="00AD13F8"/>
    <w:rsid w:val="00AE5395"/>
    <w:rsid w:val="00AF6803"/>
    <w:rsid w:val="00B34335"/>
    <w:rsid w:val="00B4256A"/>
    <w:rsid w:val="00B51DB8"/>
    <w:rsid w:val="00B552A0"/>
    <w:rsid w:val="00B57F20"/>
    <w:rsid w:val="00B675D9"/>
    <w:rsid w:val="00B752FF"/>
    <w:rsid w:val="00B90018"/>
    <w:rsid w:val="00B92BC9"/>
    <w:rsid w:val="00BB3268"/>
    <w:rsid w:val="00C03A7C"/>
    <w:rsid w:val="00C11685"/>
    <w:rsid w:val="00C22CA5"/>
    <w:rsid w:val="00C37BEE"/>
    <w:rsid w:val="00C5060E"/>
    <w:rsid w:val="00C5121C"/>
    <w:rsid w:val="00C640B1"/>
    <w:rsid w:val="00C74592"/>
    <w:rsid w:val="00C77470"/>
    <w:rsid w:val="00C81914"/>
    <w:rsid w:val="00CB2BBE"/>
    <w:rsid w:val="00CC6F20"/>
    <w:rsid w:val="00CC7548"/>
    <w:rsid w:val="00CE0AC7"/>
    <w:rsid w:val="00CE24CB"/>
    <w:rsid w:val="00CF4073"/>
    <w:rsid w:val="00CF568E"/>
    <w:rsid w:val="00D22ED5"/>
    <w:rsid w:val="00D5004A"/>
    <w:rsid w:val="00D548D8"/>
    <w:rsid w:val="00DB3D79"/>
    <w:rsid w:val="00DE370B"/>
    <w:rsid w:val="00E146F5"/>
    <w:rsid w:val="00E20F3A"/>
    <w:rsid w:val="00E22D11"/>
    <w:rsid w:val="00E3494D"/>
    <w:rsid w:val="00E37956"/>
    <w:rsid w:val="00E407A2"/>
    <w:rsid w:val="00E51903"/>
    <w:rsid w:val="00E53C51"/>
    <w:rsid w:val="00E676A0"/>
    <w:rsid w:val="00E76744"/>
    <w:rsid w:val="00E93195"/>
    <w:rsid w:val="00EA1999"/>
    <w:rsid w:val="00EB061B"/>
    <w:rsid w:val="00EC11F8"/>
    <w:rsid w:val="00ED0BB4"/>
    <w:rsid w:val="00ED412C"/>
    <w:rsid w:val="00EE2227"/>
    <w:rsid w:val="00EE7334"/>
    <w:rsid w:val="00EF11BE"/>
    <w:rsid w:val="00F3293E"/>
    <w:rsid w:val="00F35C2F"/>
    <w:rsid w:val="00F468EB"/>
    <w:rsid w:val="00F501ED"/>
    <w:rsid w:val="00F50930"/>
    <w:rsid w:val="00F609F3"/>
    <w:rsid w:val="00F671F4"/>
    <w:rsid w:val="00F72D0F"/>
    <w:rsid w:val="00FD57C8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4D1C"/>
  <w15:docId w15:val="{427CF549-6179-47A8-8FF5-487BBDED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NormalWeb">
    <w:name w:val="Normal (Web)"/>
    <w:basedOn w:val="Normal"/>
    <w:qFormat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Ttulo1">
    <w:name w:val="Título1"/>
    <w:basedOn w:val="Normal"/>
    <w:qFormat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pPr>
      <w:spacing w:after="110" w:line="310" w:lineRule="atLeast"/>
      <w:jc w:val="center"/>
    </w:pPr>
    <w:rPr>
      <w:b/>
      <w:sz w:val="28"/>
      <w:u w:val="double"/>
    </w:r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50930"/>
    <w:rPr>
      <w:color w:val="00000A"/>
      <w:sz w:val="22"/>
    </w:rPr>
  </w:style>
  <w:style w:type="character" w:customStyle="1" w:styleId="SubttuloChar">
    <w:name w:val="Subtítulo Char"/>
    <w:basedOn w:val="Fontepargpadro"/>
    <w:link w:val="Subttulo"/>
    <w:qFormat/>
    <w:rsid w:val="00A044FA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15C10-CA72-4958-ADD6-F1A3B3B7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885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cp:keywords/>
  <dc:description/>
  <cp:lastModifiedBy>PMB</cp:lastModifiedBy>
  <cp:revision>4</cp:revision>
  <cp:lastPrinted>2021-09-16T17:54:00Z</cp:lastPrinted>
  <dcterms:created xsi:type="dcterms:W3CDTF">2021-11-04T12:36:00Z</dcterms:created>
  <dcterms:modified xsi:type="dcterms:W3CDTF">2022-02-15T19:06:00Z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