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C8AF" w14:textId="77777777" w:rsidR="00EE3968" w:rsidRDefault="00BD655A">
      <w:pPr>
        <w:pStyle w:val="Normal1"/>
        <w:rPr>
          <w:color w:val="000000"/>
        </w:rPr>
      </w:pPr>
      <w:r>
        <w:rPr>
          <w:color w:val="000000"/>
          <w:sz w:val="32"/>
          <w:szCs w:val="32"/>
        </w:rPr>
        <w:t xml:space="preserve">                                     </w:t>
      </w:r>
      <w:r>
        <w:rPr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MEMORIAL DESCRITIVO</w:t>
      </w:r>
    </w:p>
    <w:p w14:paraId="660DE150" w14:textId="77777777" w:rsidR="00EE3968" w:rsidRDefault="00EE3968">
      <w:pPr>
        <w:pStyle w:val="Normal1"/>
        <w:rPr>
          <w:color w:val="000000"/>
        </w:rPr>
      </w:pPr>
    </w:p>
    <w:p w14:paraId="3D899494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>Obra:</w:t>
      </w:r>
      <w:r>
        <w:rPr>
          <w:color w:val="000000"/>
        </w:rPr>
        <w:t xml:space="preserve">                                    Reforma de Residência Danificada  </w:t>
      </w:r>
    </w:p>
    <w:p w14:paraId="6215B56D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 xml:space="preserve">Proprietária:                      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SONIA ZAMPIERI GONÇALVES FUTIGAMI</w:t>
      </w:r>
    </w:p>
    <w:p w14:paraId="75DDF142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>Localização:</w:t>
      </w:r>
      <w:r>
        <w:rPr>
          <w:color w:val="000000"/>
        </w:rPr>
        <w:t xml:space="preserve">                        Rua dos Anjos, 42 – Vila Germano.</w:t>
      </w:r>
    </w:p>
    <w:p w14:paraId="5E7D68EF" w14:textId="77777777" w:rsidR="00EE3968" w:rsidRDefault="00BD655A">
      <w:pPr>
        <w:pStyle w:val="Normal1"/>
        <w:rPr>
          <w:color w:val="000000"/>
        </w:rPr>
      </w:pPr>
      <w:r>
        <w:rPr>
          <w:b/>
          <w:bCs/>
          <w:color w:val="000000"/>
        </w:rPr>
        <w:t>Cidade</w:t>
      </w:r>
      <w:r>
        <w:rPr>
          <w:color w:val="000000"/>
        </w:rPr>
        <w:t xml:space="preserve">:                                </w:t>
      </w:r>
      <w:proofErr w:type="spellStart"/>
      <w:r>
        <w:rPr>
          <w:color w:val="000000"/>
        </w:rPr>
        <w:t>Birigui-SP</w:t>
      </w:r>
      <w:proofErr w:type="spellEnd"/>
      <w:r>
        <w:rPr>
          <w:color w:val="000000"/>
        </w:rPr>
        <w:t>.</w:t>
      </w:r>
    </w:p>
    <w:p w14:paraId="2CC2D4DC" w14:textId="77777777" w:rsidR="00D54BAA" w:rsidRDefault="00D54BAA">
      <w:pPr>
        <w:pStyle w:val="Normal1"/>
        <w:rPr>
          <w:b/>
          <w:color w:val="000000"/>
        </w:rPr>
      </w:pPr>
    </w:p>
    <w:p w14:paraId="17F4BFE4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>1 – DEMOLIÇÕES E RETIRADAS</w:t>
      </w:r>
    </w:p>
    <w:p w14:paraId="23725516" w14:textId="77777777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Será demolido parte da alvenaria da residência, inclusive remoção de entulhos.</w:t>
      </w:r>
    </w:p>
    <w:p w14:paraId="7436FCDD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demolido o piso cerâmico da sala, copa, hall e banheiro, inclusive remoção de entulhos.</w:t>
      </w:r>
    </w:p>
    <w:p w14:paraId="7C8F9C3F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demolido o rodapé cerâmico da sala, copa, hall e banheiro, inclusive remoção de entulhos.</w:t>
      </w:r>
    </w:p>
    <w:p w14:paraId="2C6A27BB" w14:textId="096A51A4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Será demolido </w:t>
      </w:r>
      <w:proofErr w:type="spellStart"/>
      <w:r w:rsidR="008342FA">
        <w:rPr>
          <w:color w:val="000000"/>
        </w:rPr>
        <w:t>sub-piso</w:t>
      </w:r>
      <w:proofErr w:type="spellEnd"/>
      <w:r w:rsidR="008342FA">
        <w:rPr>
          <w:color w:val="000000"/>
        </w:rPr>
        <w:t xml:space="preserve"> de alvenaria </w:t>
      </w:r>
      <w:r w:rsidR="002E557E">
        <w:rPr>
          <w:color w:val="000000"/>
        </w:rPr>
        <w:t>de tijolos (esp. 5 cm)</w:t>
      </w:r>
      <w:r>
        <w:rPr>
          <w:color w:val="000000"/>
        </w:rPr>
        <w:t xml:space="preserve"> dos dormitórios.</w:t>
      </w:r>
    </w:p>
    <w:p w14:paraId="1DA4D224" w14:textId="4209E25E" w:rsidR="002E557E" w:rsidRDefault="002E557E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Serão removidas louças (vaso sanitário e lavatório do banheiro.</w:t>
      </w:r>
    </w:p>
    <w:p w14:paraId="6B89ABBB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demolido o forro de madeira, inclusive remoção de entulhos.</w:t>
      </w:r>
    </w:p>
    <w:p w14:paraId="1B8E1614" w14:textId="5FB2C75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</w:t>
      </w:r>
      <w:r w:rsidR="004C6E86">
        <w:rPr>
          <w:color w:val="000000"/>
        </w:rPr>
        <w:t>retirada 1 folha de porta de madeira (0,80m x 2,10m)</w:t>
      </w:r>
    </w:p>
    <w:p w14:paraId="68962D95" w14:textId="6BF215D4" w:rsidR="004C6E86" w:rsidRDefault="004C6E86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Será feita a remoção de entulhos em caçamba metálica.</w:t>
      </w:r>
    </w:p>
    <w:p w14:paraId="447F85B1" w14:textId="77777777" w:rsidR="00D54BAA" w:rsidRDefault="00D54BAA">
      <w:pPr>
        <w:pStyle w:val="Normal1"/>
        <w:rPr>
          <w:color w:val="000000"/>
        </w:rPr>
      </w:pPr>
    </w:p>
    <w:p w14:paraId="38B42813" w14:textId="77777777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>2 – FUNDAÇÃO</w:t>
      </w:r>
    </w:p>
    <w:p w14:paraId="7272284E" w14:textId="6D66DCCF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</w:t>
      </w:r>
      <w:r w:rsidR="004C6E86">
        <w:rPr>
          <w:color w:val="000000"/>
        </w:rPr>
        <w:t>ão</w:t>
      </w:r>
      <w:r>
        <w:rPr>
          <w:color w:val="000000"/>
        </w:rPr>
        <w:t xml:space="preserve"> executa</w:t>
      </w:r>
      <w:r w:rsidR="004C6E86">
        <w:rPr>
          <w:color w:val="000000"/>
        </w:rPr>
        <w:t>das</w:t>
      </w:r>
      <w:r>
        <w:rPr>
          <w:color w:val="000000"/>
        </w:rPr>
        <w:t xml:space="preserve"> </w:t>
      </w:r>
      <w:r w:rsidR="004C6E86">
        <w:rPr>
          <w:color w:val="000000"/>
        </w:rPr>
        <w:t xml:space="preserve">2 </w:t>
      </w:r>
      <w:r>
        <w:rPr>
          <w:color w:val="000000"/>
        </w:rPr>
        <w:t>brocas manuais de concreto armado com 2 metros de profundidade.</w:t>
      </w:r>
    </w:p>
    <w:p w14:paraId="20813C83" w14:textId="6B38BE40" w:rsidR="00EE3968" w:rsidRDefault="00EE3968">
      <w:pPr>
        <w:pStyle w:val="Normal1"/>
        <w:rPr>
          <w:color w:val="000000"/>
        </w:rPr>
      </w:pPr>
    </w:p>
    <w:p w14:paraId="47B7FCD3" w14:textId="77777777" w:rsidR="00D54BAA" w:rsidRDefault="00D54BAA">
      <w:pPr>
        <w:pStyle w:val="Normal1"/>
        <w:rPr>
          <w:color w:val="000000"/>
        </w:rPr>
      </w:pPr>
    </w:p>
    <w:p w14:paraId="18FB30F4" w14:textId="32B34722" w:rsidR="00EE3968" w:rsidRDefault="00BD655A">
      <w:pPr>
        <w:pStyle w:val="Normal1"/>
        <w:rPr>
          <w:color w:val="000000"/>
        </w:rPr>
      </w:pPr>
      <w:r>
        <w:rPr>
          <w:b/>
          <w:color w:val="000000"/>
        </w:rPr>
        <w:t xml:space="preserve">3 </w:t>
      </w:r>
      <w:r w:rsidR="00CD233A">
        <w:rPr>
          <w:b/>
          <w:color w:val="000000"/>
        </w:rPr>
        <w:t>–</w:t>
      </w:r>
      <w:r>
        <w:rPr>
          <w:b/>
          <w:color w:val="000000"/>
        </w:rPr>
        <w:t xml:space="preserve"> ALVENARIA</w:t>
      </w:r>
      <w:r w:rsidR="00CD233A">
        <w:rPr>
          <w:b/>
          <w:color w:val="000000"/>
        </w:rPr>
        <w:t xml:space="preserve"> E ESTRUTURA</w:t>
      </w:r>
    </w:p>
    <w:p w14:paraId="4D1F93FE" w14:textId="2A4209EF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Será executad</w:t>
      </w:r>
      <w:r w:rsidR="004C6E86">
        <w:rPr>
          <w:color w:val="000000"/>
        </w:rPr>
        <w:t>o 3,08 m2 de</w:t>
      </w:r>
      <w:r>
        <w:rPr>
          <w:color w:val="000000"/>
        </w:rPr>
        <w:t xml:space="preserve"> alvenaria </w:t>
      </w:r>
      <w:r w:rsidR="004C6E86">
        <w:rPr>
          <w:color w:val="000000"/>
        </w:rPr>
        <w:t>de vedação em</w:t>
      </w:r>
      <w:r>
        <w:rPr>
          <w:color w:val="000000"/>
        </w:rPr>
        <w:t xml:space="preserve"> blocos cerâmicos (esp. </w:t>
      </w:r>
      <w:r w:rsidR="004C6E86">
        <w:rPr>
          <w:color w:val="000000"/>
        </w:rPr>
        <w:t>11,5</w:t>
      </w:r>
      <w:r>
        <w:rPr>
          <w:color w:val="000000"/>
        </w:rPr>
        <w:t xml:space="preserve"> cm), assentes com argamassa mista de cimento, cal hidratada e areia no traço (1 : 2 : 8).</w:t>
      </w:r>
    </w:p>
    <w:p w14:paraId="4283CE65" w14:textId="65FE8665" w:rsidR="004C6E86" w:rsidRDefault="004C6E86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Será executado 0,75 m2 de alvenaria de vedação em blocos cerâmicos (esp. 19 cm), assentes com argamassa mista de cimento, cal hidratada e areia no traço (1 : 2 : 8).</w:t>
      </w:r>
    </w:p>
    <w:p w14:paraId="7076AB47" w14:textId="3E4D2C4B" w:rsidR="004C6E86" w:rsidRDefault="004C6E86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Serão feitos os reparos de trincas das paredes em argamassa mista de cimento e areia e armadura de pele.</w:t>
      </w:r>
    </w:p>
    <w:p w14:paraId="4F7D5EAD" w14:textId="667EEF23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Serão executados </w:t>
      </w:r>
      <w:r w:rsidR="004C6E86">
        <w:rPr>
          <w:color w:val="000000"/>
        </w:rPr>
        <w:t>2</w:t>
      </w:r>
      <w:r>
        <w:rPr>
          <w:color w:val="000000"/>
        </w:rPr>
        <w:t xml:space="preserve"> pilares de concreto armado, medindo 0,</w:t>
      </w:r>
      <w:r w:rsidR="004C6E86">
        <w:rPr>
          <w:color w:val="000000"/>
        </w:rPr>
        <w:t>1</w:t>
      </w:r>
      <w:r>
        <w:rPr>
          <w:color w:val="000000"/>
        </w:rPr>
        <w:t>0m x 0,20m x 2,</w:t>
      </w:r>
      <w:r w:rsidR="004C6E86">
        <w:rPr>
          <w:color w:val="000000"/>
        </w:rPr>
        <w:t>80</w:t>
      </w:r>
      <w:r>
        <w:rPr>
          <w:color w:val="000000"/>
        </w:rPr>
        <w:t xml:space="preserve">m, com 4 ferros CA-50-A de diâmetro 3/8”, com estribos em ferro CA-60 diâmetro 5 mm espaçados a cada 15 cm, com forma de madeira </w:t>
      </w:r>
      <w:r w:rsidR="004C6E86">
        <w:rPr>
          <w:color w:val="000000"/>
        </w:rPr>
        <w:t>comum</w:t>
      </w:r>
      <w:r>
        <w:rPr>
          <w:color w:val="000000"/>
        </w:rPr>
        <w:t xml:space="preserve"> e concreto </w:t>
      </w:r>
      <w:proofErr w:type="spellStart"/>
      <w:r>
        <w:rPr>
          <w:color w:val="000000"/>
        </w:rPr>
        <w:t>Fck</w:t>
      </w:r>
      <w:proofErr w:type="spellEnd"/>
      <w:r>
        <w:rPr>
          <w:color w:val="000000"/>
        </w:rPr>
        <w:t xml:space="preserve"> 2</w:t>
      </w:r>
      <w:r w:rsidR="004C6E86">
        <w:rPr>
          <w:color w:val="000000"/>
        </w:rPr>
        <w:t>5</w:t>
      </w:r>
      <w:r>
        <w:rPr>
          <w:color w:val="000000"/>
        </w:rPr>
        <w:t xml:space="preserve"> MPa (inclusive lançamento) nos pilares.</w:t>
      </w:r>
    </w:p>
    <w:p w14:paraId="17A5DFCD" w14:textId="201D9915" w:rsidR="00EE3968" w:rsidRDefault="00EE3968">
      <w:pPr>
        <w:pStyle w:val="Normal1"/>
        <w:rPr>
          <w:color w:val="000000"/>
        </w:rPr>
      </w:pPr>
    </w:p>
    <w:p w14:paraId="3D056288" w14:textId="77777777" w:rsidR="00D54BAA" w:rsidRDefault="00D54BAA">
      <w:pPr>
        <w:pStyle w:val="Normal1"/>
        <w:rPr>
          <w:color w:val="000000"/>
        </w:rPr>
      </w:pPr>
    </w:p>
    <w:p w14:paraId="518783DA" w14:textId="5FEB652A" w:rsidR="00EE3968" w:rsidRDefault="00CD233A">
      <w:pPr>
        <w:pStyle w:val="Normal1"/>
        <w:rPr>
          <w:color w:val="000000"/>
        </w:rPr>
      </w:pPr>
      <w:bookmarkStart w:id="0" w:name="__DdeLink__567_450713573"/>
      <w:r>
        <w:rPr>
          <w:b/>
          <w:color w:val="000000"/>
        </w:rPr>
        <w:t>4</w:t>
      </w:r>
      <w:r w:rsidR="00BD655A">
        <w:rPr>
          <w:b/>
          <w:color w:val="000000"/>
        </w:rPr>
        <w:t xml:space="preserve"> - REVESTIMENTO</w:t>
      </w:r>
      <w:r w:rsidR="004C6E86">
        <w:rPr>
          <w:b/>
          <w:color w:val="000000"/>
        </w:rPr>
        <w:t>S</w:t>
      </w:r>
    </w:p>
    <w:p w14:paraId="56DA2DDE" w14:textId="50C62B3C" w:rsidR="00EE3968" w:rsidRDefault="00BD655A">
      <w:pPr>
        <w:pStyle w:val="Normal1"/>
        <w:rPr>
          <w:color w:val="000000"/>
        </w:rPr>
      </w:pPr>
      <w:bookmarkStart w:id="1" w:name="__DdeLink__146_1472962158"/>
      <w:r>
        <w:rPr>
          <w:color w:val="000000"/>
        </w:rPr>
        <w:t xml:space="preserve">                          Será executado</w:t>
      </w:r>
      <w:bookmarkEnd w:id="0"/>
      <w:r>
        <w:rPr>
          <w:color w:val="000000"/>
        </w:rPr>
        <w:t xml:space="preserve"> </w:t>
      </w:r>
      <w:bookmarkEnd w:id="1"/>
      <w:r w:rsidR="004C6E86">
        <w:rPr>
          <w:color w:val="000000"/>
        </w:rPr>
        <w:t>18,65</w:t>
      </w:r>
      <w:r>
        <w:rPr>
          <w:color w:val="000000"/>
        </w:rPr>
        <w:t xml:space="preserve"> m2 de chapisco fino em argamassa de cimento e areia (1:3)  em paredes.</w:t>
      </w:r>
    </w:p>
    <w:p w14:paraId="0B1E782A" w14:textId="2C2F8138" w:rsidR="00EE3968" w:rsidRDefault="00BD655A">
      <w:pPr>
        <w:pStyle w:val="Normal1"/>
        <w:tabs>
          <w:tab w:val="left" w:pos="6810"/>
        </w:tabs>
        <w:rPr>
          <w:color w:val="000000"/>
        </w:rPr>
      </w:pPr>
      <w:r>
        <w:rPr>
          <w:color w:val="000000"/>
        </w:rPr>
        <w:t xml:space="preserve">                          Será executado </w:t>
      </w:r>
      <w:r w:rsidR="004C6E86">
        <w:rPr>
          <w:color w:val="000000"/>
        </w:rPr>
        <w:t>18,65</w:t>
      </w:r>
      <w:r>
        <w:rPr>
          <w:color w:val="000000"/>
        </w:rPr>
        <w:t xml:space="preserve"> m2 </w:t>
      </w:r>
      <w:r w:rsidR="006B4D5E">
        <w:rPr>
          <w:color w:val="000000"/>
        </w:rPr>
        <w:t>de massa única</w:t>
      </w:r>
      <w:r>
        <w:rPr>
          <w:color w:val="000000"/>
        </w:rPr>
        <w:t xml:space="preserve"> desempenad</w:t>
      </w:r>
      <w:r w:rsidR="006B4D5E">
        <w:rPr>
          <w:color w:val="000000"/>
        </w:rPr>
        <w:t>a</w:t>
      </w:r>
      <w:r>
        <w:rPr>
          <w:color w:val="000000"/>
        </w:rPr>
        <w:t xml:space="preserve"> em argamassa de cimento e areia (1: 2 : 8) em paredes</w:t>
      </w:r>
      <w:r w:rsidR="006B4D5E">
        <w:rPr>
          <w:color w:val="000000"/>
        </w:rPr>
        <w:t>, para recebimento de pintura.</w:t>
      </w:r>
    </w:p>
    <w:p w14:paraId="2AF4A6EB" w14:textId="059EEC6E" w:rsidR="00EE3968" w:rsidRDefault="00EE3968">
      <w:pPr>
        <w:pStyle w:val="Normal1"/>
        <w:tabs>
          <w:tab w:val="left" w:pos="6810"/>
        </w:tabs>
        <w:rPr>
          <w:color w:val="000000"/>
        </w:rPr>
      </w:pPr>
    </w:p>
    <w:p w14:paraId="372277D7" w14:textId="77777777" w:rsidR="006E07F1" w:rsidRDefault="006E07F1">
      <w:pPr>
        <w:pStyle w:val="Normal1"/>
        <w:tabs>
          <w:tab w:val="left" w:pos="6810"/>
        </w:tabs>
        <w:rPr>
          <w:color w:val="000000"/>
        </w:rPr>
      </w:pPr>
    </w:p>
    <w:p w14:paraId="526E18D2" w14:textId="191A175E" w:rsidR="00D54BAA" w:rsidRPr="00D54BAA" w:rsidRDefault="00CD233A">
      <w:pPr>
        <w:pStyle w:val="Normal1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="00BD655A">
        <w:rPr>
          <w:b/>
          <w:bCs/>
          <w:color w:val="000000"/>
        </w:rPr>
        <w:t xml:space="preserve"> – PISOS INTERNOS E EXTERNOS</w:t>
      </w:r>
    </w:p>
    <w:p w14:paraId="1309BBEF" w14:textId="01742CED" w:rsidR="00047B8F" w:rsidRDefault="00BD655A">
      <w:pPr>
        <w:pStyle w:val="Normal1"/>
        <w:tabs>
          <w:tab w:val="left" w:pos="6810"/>
        </w:tabs>
        <w:rPr>
          <w:color w:val="000000"/>
        </w:rPr>
      </w:pPr>
      <w:r>
        <w:rPr>
          <w:b/>
          <w:bCs/>
          <w:color w:val="000000"/>
        </w:rPr>
        <w:t xml:space="preserve">                           </w:t>
      </w:r>
      <w:bookmarkStart w:id="2" w:name="__DdeLink__744_169963692911211"/>
      <w:r>
        <w:rPr>
          <w:color w:val="000000"/>
        </w:rPr>
        <w:t xml:space="preserve">Será </w:t>
      </w:r>
      <w:bookmarkEnd w:id="2"/>
      <w:r>
        <w:rPr>
          <w:color w:val="000000"/>
        </w:rPr>
        <w:t>executado contrapiso em lastro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de </w:t>
      </w:r>
      <w:r w:rsidR="006E07F1">
        <w:rPr>
          <w:color w:val="000000"/>
        </w:rPr>
        <w:t xml:space="preserve"> </w:t>
      </w:r>
      <w:r>
        <w:rPr>
          <w:color w:val="000000"/>
        </w:rPr>
        <w:t>concreto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magro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sarrafeado (esp. 5 cm) </w:t>
      </w:r>
      <w:r w:rsidR="006E07F1">
        <w:rPr>
          <w:color w:val="000000"/>
        </w:rPr>
        <w:t xml:space="preserve"> </w:t>
      </w:r>
      <w:r>
        <w:rPr>
          <w:color w:val="000000"/>
        </w:rPr>
        <w:t>sobre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sub-piso</w:t>
      </w:r>
      <w:proofErr w:type="spellEnd"/>
      <w:r>
        <w:rPr>
          <w:color w:val="000000"/>
        </w:rPr>
        <w:t xml:space="preserve"> apiloado e regularizado, onde a seguir será executada a argamassa de regularização em cimento e areia 1:4 (esp. 2 cm).             Será executado piso cerâmico </w:t>
      </w:r>
      <w:r w:rsidR="006B4D5E">
        <w:rPr>
          <w:color w:val="000000"/>
        </w:rPr>
        <w:t>c/ placas tipo esmaltada extra</w:t>
      </w:r>
      <w:r>
        <w:rPr>
          <w:color w:val="000000"/>
        </w:rPr>
        <w:t xml:space="preserve">, </w:t>
      </w:r>
      <w:r w:rsidR="006E07F1">
        <w:rPr>
          <w:color w:val="000000"/>
        </w:rPr>
        <w:t xml:space="preserve"> </w:t>
      </w:r>
      <w:r>
        <w:rPr>
          <w:color w:val="000000"/>
        </w:rPr>
        <w:t>para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6E07F1">
        <w:rPr>
          <w:color w:val="000000"/>
        </w:rPr>
        <w:t xml:space="preserve">as  </w:t>
      </w:r>
      <w:r>
        <w:rPr>
          <w:color w:val="000000"/>
        </w:rPr>
        <w:t>áreas internas</w:t>
      </w:r>
      <w:r w:rsidR="006B4D5E">
        <w:rPr>
          <w:color w:val="000000"/>
        </w:rPr>
        <w:t xml:space="preserve"> e externas (antiderrapante)</w:t>
      </w:r>
      <w:r>
        <w:rPr>
          <w:color w:val="000000"/>
        </w:rPr>
        <w:t xml:space="preserve">, assentes com argamassa colante industrializada (inclusive rejuntamento).  </w:t>
      </w:r>
      <w:r w:rsidR="006B4D5E">
        <w:rPr>
          <w:color w:val="000000"/>
        </w:rPr>
        <w:t xml:space="preserve">  </w:t>
      </w:r>
      <w:r>
        <w:rPr>
          <w:color w:val="000000"/>
        </w:rPr>
        <w:t xml:space="preserve">   O rodapé </w:t>
      </w:r>
      <w:r w:rsidR="004C6E86">
        <w:rPr>
          <w:color w:val="000000"/>
        </w:rPr>
        <w:t xml:space="preserve">em cerâmica </w:t>
      </w:r>
      <w:r w:rsidR="006B4D5E">
        <w:rPr>
          <w:color w:val="000000"/>
        </w:rPr>
        <w:t>esmaltada</w:t>
      </w:r>
      <w:r w:rsidR="004C6E86">
        <w:rPr>
          <w:color w:val="000000"/>
        </w:rPr>
        <w:t xml:space="preserve">, </w:t>
      </w:r>
      <w:r>
        <w:rPr>
          <w:color w:val="000000"/>
        </w:rPr>
        <w:t xml:space="preserve">terá </w:t>
      </w:r>
      <w:r w:rsidR="006E07F1">
        <w:rPr>
          <w:color w:val="000000"/>
        </w:rPr>
        <w:t xml:space="preserve"> </w:t>
      </w:r>
      <w:r>
        <w:rPr>
          <w:color w:val="000000"/>
        </w:rPr>
        <w:t>altura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de 7 cm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e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será 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assentado 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com </w:t>
      </w:r>
      <w:r w:rsidR="006E07F1">
        <w:rPr>
          <w:color w:val="000000"/>
        </w:rPr>
        <w:t xml:space="preserve"> </w:t>
      </w:r>
      <w:r>
        <w:rPr>
          <w:color w:val="000000"/>
        </w:rPr>
        <w:t>argamassa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industrializada </w:t>
      </w:r>
      <w:r w:rsidR="006E07F1">
        <w:rPr>
          <w:color w:val="000000"/>
        </w:rPr>
        <w:t xml:space="preserve"> </w:t>
      </w:r>
      <w:r>
        <w:rPr>
          <w:color w:val="000000"/>
        </w:rPr>
        <w:t>de</w:t>
      </w:r>
      <w:r w:rsidR="006E07F1">
        <w:rPr>
          <w:color w:val="000000"/>
        </w:rPr>
        <w:t xml:space="preserve"> </w:t>
      </w:r>
      <w:r>
        <w:rPr>
          <w:color w:val="000000"/>
        </w:rPr>
        <w:t xml:space="preserve"> cimento </w:t>
      </w:r>
      <w:r w:rsidR="006E07F1">
        <w:rPr>
          <w:color w:val="000000"/>
        </w:rPr>
        <w:t xml:space="preserve"> </w:t>
      </w:r>
      <w:r>
        <w:rPr>
          <w:color w:val="000000"/>
        </w:rPr>
        <w:t>colante</w:t>
      </w:r>
      <w:r w:rsidR="004C6E86">
        <w:rPr>
          <w:color w:val="000000"/>
        </w:rPr>
        <w:t xml:space="preserve">.   </w:t>
      </w:r>
      <w:r w:rsidR="006E07F1">
        <w:rPr>
          <w:color w:val="000000"/>
        </w:rPr>
        <w:t xml:space="preserve">   </w:t>
      </w:r>
    </w:p>
    <w:p w14:paraId="2A337A50" w14:textId="357D0EE5" w:rsidR="008342FA" w:rsidRDefault="00047B8F">
      <w:pPr>
        <w:pStyle w:val="Normal1"/>
        <w:tabs>
          <w:tab w:val="left" w:pos="6810"/>
        </w:tabs>
        <w:rPr>
          <w:color w:val="000000"/>
        </w:rPr>
      </w:pPr>
      <w:r>
        <w:rPr>
          <w:color w:val="000000"/>
        </w:rPr>
        <w:t xml:space="preserve">                           </w:t>
      </w:r>
      <w:r w:rsidR="004C6E86">
        <w:rPr>
          <w:color w:val="000000"/>
        </w:rPr>
        <w:t xml:space="preserve">Serão </w:t>
      </w:r>
      <w:r w:rsidR="006E07F1">
        <w:rPr>
          <w:color w:val="000000"/>
        </w:rPr>
        <w:t xml:space="preserve"> </w:t>
      </w:r>
      <w:r w:rsidR="004C6E86">
        <w:rPr>
          <w:color w:val="000000"/>
        </w:rPr>
        <w:t>assentadas</w:t>
      </w:r>
      <w:r w:rsidR="006E07F1">
        <w:rPr>
          <w:color w:val="000000"/>
        </w:rPr>
        <w:t xml:space="preserve"> </w:t>
      </w:r>
      <w:r w:rsidR="004C6E86">
        <w:rPr>
          <w:color w:val="000000"/>
        </w:rPr>
        <w:t xml:space="preserve"> 4 </w:t>
      </w:r>
      <w:r w:rsidR="006E07F1">
        <w:rPr>
          <w:color w:val="000000"/>
        </w:rPr>
        <w:t xml:space="preserve"> </w:t>
      </w:r>
      <w:r w:rsidR="004C6E86">
        <w:rPr>
          <w:color w:val="000000"/>
        </w:rPr>
        <w:t>soleiras</w:t>
      </w:r>
      <w:r w:rsidR="006E07F1">
        <w:rPr>
          <w:color w:val="000000"/>
        </w:rPr>
        <w:t xml:space="preserve"> </w:t>
      </w:r>
      <w:r w:rsidR="004C6E86">
        <w:rPr>
          <w:color w:val="000000"/>
        </w:rPr>
        <w:t xml:space="preserve"> de granito (esp. 2 cm)</w:t>
      </w:r>
    </w:p>
    <w:p w14:paraId="19B140F5" w14:textId="77777777" w:rsidR="006B4D5E" w:rsidRDefault="006B4D5E">
      <w:pPr>
        <w:pStyle w:val="Normal1"/>
        <w:tabs>
          <w:tab w:val="left" w:pos="6810"/>
        </w:tabs>
        <w:rPr>
          <w:color w:val="000000"/>
        </w:rPr>
      </w:pPr>
    </w:p>
    <w:p w14:paraId="321D05A0" w14:textId="77777777" w:rsidR="008342FA" w:rsidRDefault="008342FA" w:rsidP="008342FA">
      <w:pPr>
        <w:pStyle w:val="Normal1"/>
        <w:rPr>
          <w:b/>
          <w:bCs/>
          <w:color w:val="000000"/>
        </w:rPr>
      </w:pPr>
      <w:r>
        <w:rPr>
          <w:b/>
          <w:bCs/>
          <w:color w:val="000000"/>
        </w:rPr>
        <w:t>6 – FORRO</w:t>
      </w:r>
    </w:p>
    <w:p w14:paraId="1E6D88F1" w14:textId="77777777" w:rsidR="008342FA" w:rsidRDefault="008342FA" w:rsidP="008342FA">
      <w:pPr>
        <w:pStyle w:val="Normal1"/>
        <w:rPr>
          <w:color w:val="000000"/>
        </w:rPr>
      </w:pPr>
      <w:r>
        <w:rPr>
          <w:color w:val="000000"/>
        </w:rPr>
        <w:t xml:space="preserve">                     Será fornecido e assentado forro PVC nos dormitórios, hall e banheiro (inclusive estrutura de sustentação).</w:t>
      </w:r>
    </w:p>
    <w:p w14:paraId="488504FC" w14:textId="76EB6786" w:rsidR="008342FA" w:rsidRDefault="008342FA">
      <w:pPr>
        <w:pStyle w:val="Normal1"/>
        <w:tabs>
          <w:tab w:val="left" w:pos="6810"/>
        </w:tabs>
        <w:rPr>
          <w:color w:val="000000"/>
        </w:rPr>
      </w:pPr>
    </w:p>
    <w:p w14:paraId="517F03A1" w14:textId="77777777" w:rsidR="006E07F1" w:rsidRDefault="006E07F1" w:rsidP="006E07F1">
      <w:pPr>
        <w:pStyle w:val="Normal1"/>
        <w:tabs>
          <w:tab w:val="left" w:pos="6810"/>
        </w:tabs>
        <w:rPr>
          <w:color w:val="000000"/>
        </w:rPr>
      </w:pPr>
    </w:p>
    <w:p w14:paraId="10BB2928" w14:textId="6092CDB5" w:rsidR="006E07F1" w:rsidRDefault="006E07F1" w:rsidP="006E07F1">
      <w:pPr>
        <w:pStyle w:val="Normal1"/>
      </w:pPr>
      <w:r>
        <w:rPr>
          <w:b/>
          <w:bCs/>
          <w:color w:val="000000"/>
        </w:rPr>
        <w:t xml:space="preserve"> 7 - ESQUADRIAS              </w:t>
      </w:r>
    </w:p>
    <w:p w14:paraId="2DD5EA8C" w14:textId="44018088" w:rsidR="006E07F1" w:rsidRDefault="006E07F1" w:rsidP="006E07F1">
      <w:pPr>
        <w:pStyle w:val="Normal1"/>
        <w:tabs>
          <w:tab w:val="left" w:pos="6810"/>
        </w:tabs>
        <w:rPr>
          <w:color w:val="000000"/>
        </w:rPr>
      </w:pPr>
      <w:r>
        <w:rPr>
          <w:color w:val="000000"/>
        </w:rPr>
        <w:t xml:space="preserve">                       </w:t>
      </w:r>
      <w:r>
        <w:rPr>
          <w:color w:val="FF3333"/>
        </w:rPr>
        <w:t xml:space="preserve">   </w:t>
      </w:r>
      <w:r>
        <w:rPr>
          <w:color w:val="000000"/>
        </w:rPr>
        <w:t xml:space="preserve">Será retirada parte da grade metálica e portão de </w:t>
      </w:r>
      <w:proofErr w:type="spellStart"/>
      <w:r>
        <w:rPr>
          <w:color w:val="000000"/>
        </w:rPr>
        <w:t>metalon</w:t>
      </w:r>
      <w:proofErr w:type="spellEnd"/>
      <w:r>
        <w:rPr>
          <w:color w:val="000000"/>
        </w:rPr>
        <w:t xml:space="preserve"> de correr da frente e após a sua reforma os mesmos serão reassentados.</w:t>
      </w:r>
    </w:p>
    <w:p w14:paraId="7B055531" w14:textId="16A2200F" w:rsidR="006E07F1" w:rsidRDefault="006E07F1">
      <w:pPr>
        <w:pStyle w:val="Normal1"/>
        <w:tabs>
          <w:tab w:val="left" w:pos="6810"/>
        </w:tabs>
        <w:rPr>
          <w:color w:val="000000"/>
        </w:rPr>
      </w:pPr>
    </w:p>
    <w:p w14:paraId="62DC172C" w14:textId="77777777" w:rsidR="00D54BAA" w:rsidRDefault="00D54BAA">
      <w:pPr>
        <w:pStyle w:val="Normal1"/>
        <w:tabs>
          <w:tab w:val="left" w:pos="6810"/>
        </w:tabs>
        <w:rPr>
          <w:color w:val="000000"/>
        </w:rPr>
      </w:pPr>
    </w:p>
    <w:p w14:paraId="07DEB9E4" w14:textId="6769DC9B" w:rsidR="00EE3968" w:rsidRDefault="00BD655A">
      <w:pPr>
        <w:pStyle w:val="Normal1"/>
      </w:pPr>
      <w:r>
        <w:rPr>
          <w:b/>
          <w:bCs/>
          <w:color w:val="000000"/>
        </w:rPr>
        <w:t xml:space="preserve"> </w:t>
      </w:r>
      <w:r w:rsidR="006E07F1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- PINTURA              </w:t>
      </w:r>
    </w:p>
    <w:p w14:paraId="068E04D9" w14:textId="36A5F72C" w:rsidR="00EE3968" w:rsidRDefault="00BD655A">
      <w:pPr>
        <w:pStyle w:val="Normal1"/>
      </w:pPr>
      <w:r>
        <w:rPr>
          <w:color w:val="000000"/>
        </w:rPr>
        <w:t xml:space="preserve">                       </w:t>
      </w:r>
      <w:r>
        <w:rPr>
          <w:color w:val="FF3333"/>
        </w:rPr>
        <w:t xml:space="preserve">   </w:t>
      </w:r>
      <w:r>
        <w:rPr>
          <w:color w:val="000000"/>
        </w:rPr>
        <w:t xml:space="preserve">Será  executada </w:t>
      </w:r>
      <w:r w:rsidR="00047B8F">
        <w:rPr>
          <w:color w:val="000000"/>
        </w:rPr>
        <w:t xml:space="preserve">a </w:t>
      </w:r>
      <w:r>
        <w:rPr>
          <w:color w:val="000000"/>
        </w:rPr>
        <w:t xml:space="preserve">pintura em </w:t>
      </w:r>
      <w:proofErr w:type="spellStart"/>
      <w:r>
        <w:rPr>
          <w:color w:val="000000"/>
        </w:rPr>
        <w:t>latéx</w:t>
      </w:r>
      <w:proofErr w:type="spellEnd"/>
      <w:r>
        <w:rPr>
          <w:color w:val="000000"/>
        </w:rPr>
        <w:t xml:space="preserve"> </w:t>
      </w:r>
      <w:r w:rsidR="00047B8F">
        <w:rPr>
          <w:color w:val="000000"/>
        </w:rPr>
        <w:t>acrílico</w:t>
      </w:r>
      <w:r>
        <w:rPr>
          <w:color w:val="000000"/>
        </w:rPr>
        <w:t xml:space="preserve"> (2 demãos) nas paredes  internas</w:t>
      </w:r>
      <w:r w:rsidR="00047B8F">
        <w:rPr>
          <w:color w:val="000000"/>
        </w:rPr>
        <w:t>, externas, lajes  e muros.</w:t>
      </w:r>
      <w:r w:rsidR="006E07F1">
        <w:rPr>
          <w:color w:val="000000"/>
        </w:rPr>
        <w:t xml:space="preserve">          As esquadrias metálicas e portas de madeira serão pintadas com 2 demãos de esmalte sintético.</w:t>
      </w:r>
    </w:p>
    <w:p w14:paraId="115CA1F9" w14:textId="43A37B5C" w:rsidR="00EE3968" w:rsidRDefault="00BD655A">
      <w:pPr>
        <w:pStyle w:val="Normal1"/>
        <w:rPr>
          <w:color w:val="000000"/>
        </w:rPr>
      </w:pPr>
      <w:bookmarkStart w:id="3" w:name="__DdeLink__744_169963692911221"/>
      <w:bookmarkEnd w:id="3"/>
      <w:r>
        <w:rPr>
          <w:color w:val="000000"/>
        </w:rPr>
        <w:t xml:space="preserve">  </w:t>
      </w:r>
    </w:p>
    <w:p w14:paraId="1CF31C7A" w14:textId="77777777" w:rsidR="00D54BAA" w:rsidRDefault="00D54BAA">
      <w:pPr>
        <w:pStyle w:val="Normal1"/>
        <w:rPr>
          <w:color w:val="000000"/>
        </w:rPr>
      </w:pPr>
    </w:p>
    <w:p w14:paraId="51D556A4" w14:textId="3C8B3600" w:rsidR="006E07F1" w:rsidRDefault="006E07F1" w:rsidP="006E07F1">
      <w:pPr>
        <w:pStyle w:val="Normal1"/>
        <w:rPr>
          <w:b/>
          <w:bCs/>
          <w:color w:val="000000"/>
        </w:rPr>
      </w:pPr>
      <w:r>
        <w:rPr>
          <w:b/>
          <w:bCs/>
          <w:color w:val="000000"/>
        </w:rPr>
        <w:t>9 – ELÉTRICA E HIDRÁULICA</w:t>
      </w:r>
    </w:p>
    <w:p w14:paraId="0069B3E3" w14:textId="0C5FC48D" w:rsidR="006E07F1" w:rsidRDefault="006E07F1" w:rsidP="006E07F1">
      <w:pPr>
        <w:pStyle w:val="Normal1"/>
        <w:rPr>
          <w:color w:val="000000"/>
        </w:rPr>
      </w:pPr>
      <w:r>
        <w:rPr>
          <w:color w:val="000000"/>
        </w:rPr>
        <w:t xml:space="preserve">                     Será feita a</w:t>
      </w:r>
      <w:r w:rsidR="00047B8F">
        <w:rPr>
          <w:color w:val="000000"/>
        </w:rPr>
        <w:t xml:space="preserve"> </w:t>
      </w:r>
      <w:r>
        <w:rPr>
          <w:color w:val="000000"/>
        </w:rPr>
        <w:t xml:space="preserve"> fiação</w:t>
      </w:r>
      <w:r w:rsidR="00047B8F">
        <w:rPr>
          <w:color w:val="000000"/>
        </w:rPr>
        <w:t xml:space="preserve"> </w:t>
      </w:r>
      <w:r>
        <w:rPr>
          <w:color w:val="000000"/>
        </w:rPr>
        <w:t xml:space="preserve"> elétrica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>em cabos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de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cobre (bitolas 1,5 mm2,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>2,5 mm2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e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6 mm2).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 Serão fornecidos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e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instalados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1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porteiro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eletrônico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com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>1 interfone,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</w:t>
      </w:r>
      <w:r w:rsidR="00047B8F">
        <w:rPr>
          <w:color w:val="000000"/>
        </w:rPr>
        <w:t>7</w:t>
      </w:r>
      <w:r w:rsidR="00D54BAA">
        <w:rPr>
          <w:color w:val="000000"/>
        </w:rPr>
        <w:t xml:space="preserve">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plafons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de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>PVC,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3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>ventiladores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com luminária.     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   Serão reassentados o vaso sanitário e lavatório existentes.      Serão fornecidos e assentados 1 pia de mármore sintético (1,20m x 0,60m c/ cuba integrada, 1 gabinete de pia (comprimento de 1,20m) e</w:t>
      </w:r>
      <w:r w:rsidR="00047B8F">
        <w:rPr>
          <w:color w:val="000000"/>
        </w:rPr>
        <w:t xml:space="preserve"> </w:t>
      </w:r>
      <w:r w:rsidR="00D54BAA">
        <w:rPr>
          <w:color w:val="000000"/>
        </w:rPr>
        <w:t xml:space="preserve"> 1 torneira longa cromada p/ pia de cozinha.</w:t>
      </w:r>
    </w:p>
    <w:p w14:paraId="530DDCAE" w14:textId="35983117" w:rsidR="006E07F1" w:rsidRDefault="006E07F1">
      <w:pPr>
        <w:pStyle w:val="Normal1"/>
        <w:rPr>
          <w:color w:val="000000"/>
        </w:rPr>
      </w:pPr>
    </w:p>
    <w:p w14:paraId="239FB463" w14:textId="77777777" w:rsidR="006E07F1" w:rsidRDefault="006E07F1">
      <w:pPr>
        <w:pStyle w:val="Normal1"/>
        <w:rPr>
          <w:color w:val="000000"/>
        </w:rPr>
      </w:pPr>
    </w:p>
    <w:p w14:paraId="29BE7638" w14:textId="03F0093D" w:rsidR="00EE3968" w:rsidRDefault="00D54BAA">
      <w:pPr>
        <w:pStyle w:val="Normal1"/>
        <w:rPr>
          <w:color w:val="000000"/>
        </w:rPr>
      </w:pPr>
      <w:r>
        <w:rPr>
          <w:b/>
          <w:bCs/>
          <w:color w:val="000000"/>
        </w:rPr>
        <w:t>10</w:t>
      </w:r>
      <w:r w:rsidR="00BD655A">
        <w:rPr>
          <w:b/>
          <w:bCs/>
          <w:color w:val="000000"/>
        </w:rPr>
        <w:t xml:space="preserve"> - COBERTURA</w:t>
      </w:r>
    </w:p>
    <w:p w14:paraId="0ACA14FE" w14:textId="15BD29AA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Serão fornecidas e assentadas </w:t>
      </w:r>
      <w:r w:rsidR="00D54BAA">
        <w:rPr>
          <w:color w:val="000000"/>
        </w:rPr>
        <w:t xml:space="preserve">240 </w:t>
      </w:r>
      <w:r>
        <w:rPr>
          <w:color w:val="000000"/>
        </w:rPr>
        <w:t>telhas cerâmicas romanas sobre o telhado (copa).</w:t>
      </w:r>
    </w:p>
    <w:p w14:paraId="6118EA01" w14:textId="56FCB27D" w:rsidR="00EE3968" w:rsidRDefault="00EE3968">
      <w:pPr>
        <w:pStyle w:val="Normal1"/>
        <w:rPr>
          <w:b/>
          <w:bCs/>
          <w:color w:val="000000"/>
        </w:rPr>
      </w:pPr>
    </w:p>
    <w:p w14:paraId="20FCE1A7" w14:textId="77777777" w:rsidR="00047B8F" w:rsidRDefault="00047B8F">
      <w:pPr>
        <w:pStyle w:val="Normal1"/>
        <w:rPr>
          <w:b/>
          <w:bCs/>
          <w:color w:val="000000"/>
        </w:rPr>
      </w:pPr>
    </w:p>
    <w:p w14:paraId="13D625A5" w14:textId="214B279B" w:rsidR="00EE3968" w:rsidRDefault="00BD655A">
      <w:pPr>
        <w:pStyle w:val="Normal1"/>
        <w:rPr>
          <w:b/>
          <w:bCs/>
        </w:rPr>
      </w:pPr>
      <w:r>
        <w:rPr>
          <w:b/>
          <w:bCs/>
          <w:color w:val="000000"/>
        </w:rPr>
        <w:t>1</w:t>
      </w:r>
      <w:r w:rsidR="00D54BAA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– SERVIÇOS COMPLEMENTARES</w:t>
      </w:r>
    </w:p>
    <w:p w14:paraId="516251FC" w14:textId="77777777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Serão removidos os entulhos construtivos em caçambas metálicas (inclusive bota-fora).</w:t>
      </w:r>
    </w:p>
    <w:p w14:paraId="43F01686" w14:textId="77777777" w:rsidR="00EE3968" w:rsidRDefault="00BD655A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feita a limpeza final de obra com a remoção de todos os detritos e manchas nos pisos.</w:t>
      </w:r>
    </w:p>
    <w:p w14:paraId="069724E2" w14:textId="3B9C41D3" w:rsidR="00EE3968" w:rsidRDefault="00EE3968">
      <w:pPr>
        <w:pStyle w:val="Normal1"/>
        <w:rPr>
          <w:color w:val="000000"/>
        </w:rPr>
      </w:pPr>
    </w:p>
    <w:p w14:paraId="57B94C75" w14:textId="77777777" w:rsidR="00047B8F" w:rsidRDefault="00047B8F">
      <w:pPr>
        <w:pStyle w:val="Normal1"/>
        <w:rPr>
          <w:color w:val="000000"/>
        </w:rPr>
      </w:pPr>
    </w:p>
    <w:p w14:paraId="6F6EAD5E" w14:textId="3D149042" w:rsidR="00EE3968" w:rsidRDefault="00BD655A">
      <w:pPr>
        <w:pStyle w:val="Normal1"/>
      </w:pPr>
      <w:r>
        <w:rPr>
          <w:color w:val="000000"/>
        </w:rPr>
        <w:t xml:space="preserve">                                                      Birigui, </w:t>
      </w:r>
      <w:r w:rsidR="00047B8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047B8F">
        <w:rPr>
          <w:color w:val="000000"/>
        </w:rPr>
        <w:t xml:space="preserve">17   de  Setembro </w:t>
      </w:r>
      <w:r>
        <w:rPr>
          <w:color w:val="000000"/>
        </w:rPr>
        <w:t xml:space="preserve"> de  2.0</w:t>
      </w:r>
      <w:r w:rsidR="00D54BAA">
        <w:rPr>
          <w:color w:val="000000"/>
        </w:rPr>
        <w:t>21</w:t>
      </w:r>
      <w:r>
        <w:rPr>
          <w:color w:val="000000"/>
        </w:rPr>
        <w:t>.</w:t>
      </w:r>
    </w:p>
    <w:p w14:paraId="03FDE2FE" w14:textId="77777777" w:rsidR="00EE3968" w:rsidRDefault="00EE3968">
      <w:pPr>
        <w:pStyle w:val="Normal1"/>
        <w:rPr>
          <w:color w:val="000000"/>
        </w:rPr>
      </w:pPr>
    </w:p>
    <w:p w14:paraId="34B46C52" w14:textId="4A0C3EC4" w:rsidR="00EE3968" w:rsidRDefault="00EE3968">
      <w:pPr>
        <w:pStyle w:val="Normal1"/>
        <w:rPr>
          <w:color w:val="000000"/>
        </w:rPr>
      </w:pPr>
    </w:p>
    <w:p w14:paraId="52D0CA48" w14:textId="77777777" w:rsidR="00047B8F" w:rsidRDefault="00047B8F">
      <w:pPr>
        <w:pStyle w:val="Normal1"/>
        <w:rPr>
          <w:color w:val="000000"/>
        </w:rPr>
      </w:pPr>
    </w:p>
    <w:p w14:paraId="19D00694" w14:textId="77777777" w:rsidR="00047B8F" w:rsidRPr="00047B8F" w:rsidRDefault="00047B8F">
      <w:pPr>
        <w:pStyle w:val="Normal1"/>
        <w:rPr>
          <w:rFonts w:ascii="Calibri" w:hAnsi="Calibri" w:cs="Calibri"/>
          <w:color w:val="000000"/>
        </w:rPr>
      </w:pPr>
    </w:p>
    <w:p w14:paraId="41D3BA3B" w14:textId="77777777" w:rsidR="00047B8F" w:rsidRPr="00047B8F" w:rsidRDefault="00047B8F" w:rsidP="00047B8F">
      <w:pPr>
        <w:pStyle w:val="WW-Ttulo"/>
        <w:spacing w:after="0" w:line="300" w:lineRule="atLeast"/>
        <w:jc w:val="left"/>
        <w:rPr>
          <w:rFonts w:ascii="Calibri" w:hAnsi="Calibri" w:cs="Calibri"/>
          <w:b w:val="0"/>
          <w:sz w:val="22"/>
          <w:u w:val="none"/>
        </w:rPr>
      </w:pPr>
      <w:r w:rsidRPr="00047B8F">
        <w:rPr>
          <w:rFonts w:ascii="Calibri" w:hAnsi="Calibri" w:cs="Calibri"/>
          <w:b w:val="0"/>
          <w:sz w:val="22"/>
          <w:u w:val="none"/>
        </w:rPr>
        <w:t>-----------------------------------------                              ---------------------------------------------------------------</w:t>
      </w:r>
    </w:p>
    <w:p w14:paraId="729C44B2" w14:textId="505A42C9" w:rsidR="00047B8F" w:rsidRPr="00047B8F" w:rsidRDefault="00047B8F" w:rsidP="00047B8F">
      <w:pPr>
        <w:pStyle w:val="WW-Ttulo"/>
        <w:spacing w:after="0" w:line="300" w:lineRule="atLeast"/>
        <w:jc w:val="both"/>
        <w:rPr>
          <w:rFonts w:ascii="Calibri" w:hAnsi="Calibri" w:cs="Calibri"/>
          <w:sz w:val="22"/>
        </w:rPr>
      </w:pPr>
      <w:r w:rsidRPr="00047B8F">
        <w:rPr>
          <w:rFonts w:ascii="Calibri" w:eastAsia="Arial" w:hAnsi="Calibri" w:cs="Calibri"/>
          <w:sz w:val="22"/>
          <w:u w:val="none"/>
        </w:rPr>
        <w:t xml:space="preserve">  </w:t>
      </w:r>
      <w:proofErr w:type="spellStart"/>
      <w:r w:rsidRPr="00047B8F">
        <w:rPr>
          <w:rFonts w:ascii="Calibri" w:hAnsi="Calibri" w:cs="Calibri"/>
          <w:sz w:val="22"/>
          <w:u w:val="none"/>
        </w:rPr>
        <w:t>Engº</w:t>
      </w:r>
      <w:proofErr w:type="spellEnd"/>
      <w:r w:rsidRPr="00047B8F">
        <w:rPr>
          <w:rFonts w:ascii="Calibri" w:hAnsi="Calibri" w:cs="Calibri"/>
          <w:sz w:val="22"/>
          <w:u w:val="none"/>
        </w:rPr>
        <w:t xml:space="preserve">  MAURICIO PEREIRA                                  </w:t>
      </w:r>
      <w:r>
        <w:rPr>
          <w:rFonts w:ascii="Calibri" w:hAnsi="Calibri" w:cs="Calibri"/>
          <w:sz w:val="22"/>
          <w:u w:val="none"/>
        </w:rPr>
        <w:t xml:space="preserve">           </w:t>
      </w:r>
      <w:r w:rsidRPr="00047B8F">
        <w:rPr>
          <w:rFonts w:ascii="Calibri" w:hAnsi="Calibri" w:cs="Calibri"/>
          <w:sz w:val="22"/>
          <w:u w:val="none"/>
        </w:rPr>
        <w:t xml:space="preserve">   Eng.º ALEXANDRE J. SABINO LASILA</w:t>
      </w:r>
    </w:p>
    <w:p w14:paraId="6EA3E8D4" w14:textId="4156A4D0" w:rsidR="00047B8F" w:rsidRPr="00047B8F" w:rsidRDefault="00047B8F" w:rsidP="00047B8F">
      <w:pPr>
        <w:pStyle w:val="WW-Ttulo"/>
        <w:spacing w:after="0" w:line="300" w:lineRule="atLeast"/>
        <w:jc w:val="both"/>
        <w:rPr>
          <w:rFonts w:ascii="Calibri" w:hAnsi="Calibri" w:cs="Calibri"/>
          <w:b w:val="0"/>
          <w:bCs/>
          <w:sz w:val="22"/>
        </w:rPr>
      </w:pPr>
      <w:r w:rsidRPr="00047B8F">
        <w:rPr>
          <w:rFonts w:ascii="Calibri" w:eastAsia="Arial" w:hAnsi="Calibri" w:cs="Calibri"/>
          <w:sz w:val="22"/>
          <w:u w:val="none"/>
        </w:rPr>
        <w:t xml:space="preserve">  </w:t>
      </w:r>
      <w:r w:rsidRPr="00047B8F">
        <w:rPr>
          <w:rFonts w:ascii="Calibri" w:eastAsia="Arial" w:hAnsi="Calibri" w:cs="Calibri"/>
          <w:b w:val="0"/>
          <w:bCs/>
          <w:sz w:val="22"/>
          <w:u w:val="none"/>
        </w:rPr>
        <w:t xml:space="preserve"> CREA-SP nº 0601431537                                                    </w:t>
      </w:r>
      <w:r>
        <w:rPr>
          <w:rFonts w:ascii="Calibri" w:eastAsia="Arial" w:hAnsi="Calibri" w:cs="Calibri"/>
          <w:b w:val="0"/>
          <w:bCs/>
          <w:sz w:val="22"/>
          <w:u w:val="none"/>
        </w:rPr>
        <w:t xml:space="preserve">          </w:t>
      </w:r>
      <w:r w:rsidRPr="00047B8F">
        <w:rPr>
          <w:rFonts w:ascii="Calibri" w:eastAsia="Arial" w:hAnsi="Calibri" w:cs="Calibri"/>
          <w:b w:val="0"/>
          <w:bCs/>
          <w:sz w:val="22"/>
          <w:u w:val="none"/>
        </w:rPr>
        <w:t xml:space="preserve">  </w:t>
      </w:r>
      <w:r w:rsidRPr="00047B8F">
        <w:rPr>
          <w:rFonts w:ascii="Calibri" w:hAnsi="Calibri" w:cs="Calibri"/>
          <w:b w:val="0"/>
          <w:bCs/>
          <w:sz w:val="22"/>
          <w:u w:val="none"/>
        </w:rPr>
        <w:t xml:space="preserve">Diretor de Obras                              </w:t>
      </w:r>
    </w:p>
    <w:p w14:paraId="21280FC5" w14:textId="77777777" w:rsidR="00047B8F" w:rsidRPr="00047B8F" w:rsidRDefault="00047B8F" w:rsidP="00047B8F">
      <w:pPr>
        <w:pStyle w:val="Subttulo"/>
        <w:spacing w:line="300" w:lineRule="atLeast"/>
        <w:jc w:val="both"/>
        <w:rPr>
          <w:rFonts w:ascii="Calibri" w:eastAsia="Times New Roman" w:hAnsi="Calibri" w:cs="Calibri"/>
          <w:b/>
          <w:sz w:val="22"/>
          <w:szCs w:val="22"/>
          <w:u w:val="double"/>
        </w:rPr>
      </w:pPr>
    </w:p>
    <w:p w14:paraId="701E00A9" w14:textId="77777777" w:rsidR="00047B8F" w:rsidRPr="00047B8F" w:rsidRDefault="00047B8F" w:rsidP="00047B8F">
      <w:pPr>
        <w:pStyle w:val="Corpodetexto"/>
        <w:rPr>
          <w:rFonts w:ascii="Calibri" w:hAnsi="Calibri" w:cs="Calibri"/>
        </w:rPr>
      </w:pPr>
    </w:p>
    <w:p w14:paraId="29DA4E7B" w14:textId="4A8E159F" w:rsidR="00047B8F" w:rsidRPr="00047B8F" w:rsidRDefault="00047B8F" w:rsidP="00047B8F">
      <w:pPr>
        <w:pStyle w:val="WW-Ttulo"/>
        <w:spacing w:after="0" w:line="300" w:lineRule="atLeast"/>
        <w:jc w:val="left"/>
        <w:rPr>
          <w:rFonts w:ascii="Calibri" w:hAnsi="Calibri" w:cs="Calibri"/>
          <w:sz w:val="22"/>
        </w:rPr>
      </w:pPr>
      <w:r w:rsidRPr="00047B8F">
        <w:rPr>
          <w:rFonts w:ascii="Calibri" w:hAnsi="Calibri" w:cs="Calibri"/>
          <w:b w:val="0"/>
          <w:sz w:val="22"/>
          <w:u w:val="none"/>
        </w:rPr>
        <w:t xml:space="preserve">--------------------------------------------------             </w:t>
      </w:r>
      <w:r>
        <w:rPr>
          <w:rFonts w:ascii="Calibri" w:hAnsi="Calibri" w:cs="Calibri"/>
          <w:b w:val="0"/>
          <w:sz w:val="22"/>
          <w:u w:val="none"/>
        </w:rPr>
        <w:t xml:space="preserve">        </w:t>
      </w:r>
      <w:r w:rsidRPr="00047B8F">
        <w:rPr>
          <w:rFonts w:ascii="Calibri" w:hAnsi="Calibri" w:cs="Calibri"/>
          <w:b w:val="0"/>
          <w:sz w:val="22"/>
          <w:u w:val="none"/>
        </w:rPr>
        <w:t xml:space="preserve">  -----------------------------------------------------------------</w:t>
      </w:r>
    </w:p>
    <w:p w14:paraId="37018C2B" w14:textId="7ED5C1EA" w:rsidR="00047B8F" w:rsidRPr="00047B8F" w:rsidRDefault="00047B8F" w:rsidP="00047B8F">
      <w:pPr>
        <w:pStyle w:val="WW-Ttulo"/>
        <w:spacing w:after="0" w:line="300" w:lineRule="atLeast"/>
        <w:jc w:val="both"/>
        <w:rPr>
          <w:rFonts w:ascii="Calibri" w:hAnsi="Calibri" w:cs="Calibri"/>
          <w:sz w:val="22"/>
        </w:rPr>
      </w:pPr>
      <w:r w:rsidRPr="00047B8F">
        <w:rPr>
          <w:rFonts w:ascii="Calibri" w:eastAsia="Arial" w:hAnsi="Calibri" w:cs="Calibri"/>
          <w:sz w:val="22"/>
          <w:u w:val="none"/>
        </w:rPr>
        <w:t xml:space="preserve">     JAQUELINE LOPES MANOEL                    </w:t>
      </w:r>
      <w:r>
        <w:rPr>
          <w:rFonts w:ascii="Calibri" w:eastAsia="Arial" w:hAnsi="Calibri" w:cs="Calibri"/>
          <w:sz w:val="22"/>
          <w:u w:val="none"/>
        </w:rPr>
        <w:t xml:space="preserve">                   </w:t>
      </w:r>
      <w:r w:rsidRPr="00047B8F">
        <w:rPr>
          <w:rFonts w:ascii="Calibri" w:eastAsia="Arial" w:hAnsi="Calibri" w:cs="Calibri"/>
          <w:sz w:val="22"/>
          <w:u w:val="none"/>
        </w:rPr>
        <w:t xml:space="preserve">   ROGÉRIO VENÍCIUS COSTA FERNANDES</w:t>
      </w:r>
    </w:p>
    <w:p w14:paraId="07A4C019" w14:textId="564B9CD3" w:rsidR="00EE3968" w:rsidRDefault="00047B8F" w:rsidP="00047B8F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  <w:r w:rsidRPr="00047B8F">
        <w:rPr>
          <w:rFonts w:ascii="Calibri" w:eastAsia="Arial" w:hAnsi="Calibri" w:cs="Calibri"/>
          <w:b w:val="0"/>
          <w:bCs/>
          <w:sz w:val="22"/>
          <w:u w:val="none"/>
        </w:rPr>
        <w:t xml:space="preserve">    </w:t>
      </w:r>
      <w:r w:rsidRPr="00047B8F">
        <w:rPr>
          <w:rFonts w:ascii="Calibri" w:hAnsi="Calibri" w:cs="Calibri"/>
          <w:b w:val="0"/>
          <w:bCs/>
          <w:sz w:val="22"/>
          <w:u w:val="none"/>
        </w:rPr>
        <w:t>Secretária Adjunta de Obras</w:t>
      </w:r>
      <w:r>
        <w:rPr>
          <w:rFonts w:ascii="Arial" w:hAnsi="Arial" w:cs="Arial"/>
          <w:b w:val="0"/>
          <w:bCs/>
          <w:sz w:val="22"/>
          <w:u w:val="none"/>
        </w:rPr>
        <w:t xml:space="preserve">                        </w:t>
      </w:r>
      <w:r w:rsidR="00291B3C">
        <w:rPr>
          <w:rFonts w:ascii="Arial" w:hAnsi="Arial" w:cs="Arial"/>
          <w:b w:val="0"/>
          <w:bCs/>
          <w:sz w:val="22"/>
          <w:u w:val="none"/>
        </w:rPr>
        <w:t xml:space="preserve">    </w:t>
      </w:r>
      <w:r>
        <w:rPr>
          <w:rFonts w:ascii="Arial" w:hAnsi="Arial" w:cs="Arial"/>
          <w:b w:val="0"/>
          <w:bCs/>
          <w:sz w:val="22"/>
          <w:u w:val="none"/>
        </w:rPr>
        <w:t xml:space="preserve">                   </w:t>
      </w:r>
      <w:r w:rsidRPr="00047B8F">
        <w:rPr>
          <w:rFonts w:ascii="Calibri" w:hAnsi="Calibri" w:cs="Calibri"/>
          <w:b w:val="0"/>
          <w:bCs/>
          <w:sz w:val="22"/>
          <w:u w:val="none"/>
        </w:rPr>
        <w:t>Secretário de Obras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</w:t>
      </w:r>
    </w:p>
    <w:p w14:paraId="566A30C2" w14:textId="77777777" w:rsidR="00EE3968" w:rsidRDefault="00EE3968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139F2482" w14:textId="77777777" w:rsidR="00EE3968" w:rsidRDefault="00EE3968">
      <w:pPr>
        <w:pStyle w:val="Normal1"/>
      </w:pPr>
    </w:p>
    <w:p w14:paraId="5B483DFB" w14:textId="77777777" w:rsidR="00EE3968" w:rsidRDefault="00EE3968">
      <w:pPr>
        <w:pStyle w:val="Normal1"/>
      </w:pPr>
    </w:p>
    <w:p w14:paraId="7D7EAD35" w14:textId="77777777" w:rsidR="00EE3968" w:rsidRDefault="00EE3968">
      <w:pPr>
        <w:pStyle w:val="Normal1"/>
      </w:pPr>
    </w:p>
    <w:sectPr w:rsidR="00EE3968">
      <w:headerReference w:type="default" r:id="rId6"/>
      <w:pgSz w:w="11906" w:h="16838"/>
      <w:pgMar w:top="2523" w:right="567" w:bottom="1247" w:left="1587" w:header="181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C030" w14:textId="77777777" w:rsidR="0040610B" w:rsidRDefault="0040610B">
      <w:r>
        <w:separator/>
      </w:r>
    </w:p>
  </w:endnote>
  <w:endnote w:type="continuationSeparator" w:id="0">
    <w:p w14:paraId="7603AFDD" w14:textId="77777777" w:rsidR="0040610B" w:rsidRDefault="0040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4E24" w14:textId="77777777" w:rsidR="0040610B" w:rsidRDefault="0040610B">
      <w:r>
        <w:separator/>
      </w:r>
    </w:p>
  </w:footnote>
  <w:footnote w:type="continuationSeparator" w:id="0">
    <w:p w14:paraId="2DC4091C" w14:textId="77777777" w:rsidR="0040610B" w:rsidRDefault="00406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B548" w14:textId="77777777" w:rsidR="00EE3968" w:rsidRDefault="00EE3968">
    <w:pPr>
      <w:pStyle w:val="Cabealho"/>
      <w:rPr>
        <w:b/>
        <w:bCs/>
        <w:color w:val="FF333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968"/>
    <w:rsid w:val="00047B8F"/>
    <w:rsid w:val="00137ED1"/>
    <w:rsid w:val="00291B3C"/>
    <w:rsid w:val="002E557E"/>
    <w:rsid w:val="0040610B"/>
    <w:rsid w:val="004C6E86"/>
    <w:rsid w:val="006B4D5E"/>
    <w:rsid w:val="006E07F1"/>
    <w:rsid w:val="008342FA"/>
    <w:rsid w:val="00A009DE"/>
    <w:rsid w:val="00BD655A"/>
    <w:rsid w:val="00CD233A"/>
    <w:rsid w:val="00D54BAA"/>
    <w:rsid w:val="00E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F0B2"/>
  <w15:docId w15:val="{E300FB53-CBCD-4D41-A04B-B1362AC3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pPr>
      <w:suppressAutoHyphens/>
    </w:pPr>
    <w:rPr>
      <w:rFonts w:eastAsia="Arial Unicode MS"/>
      <w:color w:val="00000A"/>
      <w:sz w:val="22"/>
      <w:lang w:eastAsia="ja-JP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SubttuloChar">
    <w:name w:val="Subtítulo Char"/>
    <w:basedOn w:val="Fontepargpadro"/>
    <w:link w:val="Subttulo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1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1"/>
    <w:pPr>
      <w:spacing w:after="140" w:line="288" w:lineRule="auto"/>
    </w:pPr>
  </w:style>
  <w:style w:type="paragraph" w:styleId="Lista">
    <w:name w:val="List"/>
    <w:basedOn w:val="Corpodetexto"/>
    <w:pPr>
      <w:widowControl w:val="0"/>
    </w:pPr>
    <w:rPr>
      <w:rFonts w:eastAsiaTheme="minorEastAsia" w:cs="Mangal"/>
      <w:lang w:eastAsia="pt-BR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1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1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otexto">
    <w:name w:val="Corpo do texto"/>
    <w:basedOn w:val="Normal1"/>
    <w:qFormat/>
    <w:pPr>
      <w:spacing w:after="120"/>
    </w:pPr>
  </w:style>
  <w:style w:type="paragraph" w:styleId="Cabealho">
    <w:name w:val="head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Rodap">
    <w:name w:val="foot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Textodebalo">
    <w:name w:val="Balloon Text"/>
    <w:basedOn w:val="Normal1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Contedodoquadro">
    <w:name w:val="Conteúdo do quadro"/>
    <w:basedOn w:val="Corpodotexto"/>
    <w:qFormat/>
  </w:style>
  <w:style w:type="paragraph" w:customStyle="1" w:styleId="WW-Ttulo">
    <w:name w:val="WW-Título"/>
    <w:basedOn w:val="Normal1"/>
    <w:qFormat/>
    <w:rsid w:val="00480CA3"/>
    <w:pPr>
      <w:spacing w:after="110" w:line="310" w:lineRule="atLeast"/>
      <w:jc w:val="center"/>
    </w:pPr>
    <w:rPr>
      <w:rFonts w:ascii="Century Gothic" w:eastAsia="Times New Roman" w:hAnsi="Century Gothic" w:cs="Times New Roman"/>
      <w:b/>
      <w:sz w:val="28"/>
      <w:szCs w:val="20"/>
      <w:u w:val="double"/>
    </w:rPr>
  </w:style>
  <w:style w:type="paragraph" w:styleId="Subttulo">
    <w:name w:val="Subtitle"/>
    <w:basedOn w:val="Normal1"/>
    <w:next w:val="Normal1"/>
    <w:link w:val="SubttuloChar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3</Pages>
  <Words>855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Aguinaldo Girotto</dc:creator>
  <cp:lastModifiedBy>PMB</cp:lastModifiedBy>
  <cp:revision>66</cp:revision>
  <cp:lastPrinted>2019-02-28T10:13:00Z</cp:lastPrinted>
  <dcterms:created xsi:type="dcterms:W3CDTF">2013-10-03T12:04:00Z</dcterms:created>
  <dcterms:modified xsi:type="dcterms:W3CDTF">2021-09-17T19:36:00Z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